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C3DC7" w14:textId="77777777" w:rsidR="003A0A66" w:rsidRDefault="00A97C10" w:rsidP="008D1337">
      <w:pPr>
        <w:jc w:val="both"/>
      </w:pPr>
      <w:r w:rsidRPr="00502370">
        <w:t xml:space="preserve">                         </w:t>
      </w:r>
    </w:p>
    <w:p w14:paraId="3D4AFD85" w14:textId="77777777" w:rsidR="003A0A66" w:rsidRDefault="003A0A66" w:rsidP="008D1337">
      <w:pPr>
        <w:jc w:val="both"/>
      </w:pPr>
    </w:p>
    <w:p w14:paraId="00ECB0DC" w14:textId="77777777" w:rsidR="008D1337" w:rsidRDefault="003A0A66" w:rsidP="008D1337">
      <w:pPr>
        <w:jc w:val="both"/>
        <w:rPr>
          <w:sz w:val="22"/>
        </w:rPr>
      </w:pPr>
      <w:r>
        <w:t xml:space="preserve">                         </w:t>
      </w:r>
      <w:r w:rsidR="00A97C10" w:rsidRPr="00502370">
        <w:t xml:space="preserve">                                  </w:t>
      </w:r>
      <w:r w:rsidR="00502370">
        <w:t xml:space="preserve"> </w:t>
      </w:r>
      <w:r w:rsidR="006C032F" w:rsidRPr="00502370">
        <w:t xml:space="preserve">    </w:t>
      </w:r>
      <w:r w:rsidR="00502370">
        <w:t xml:space="preserve">    </w:t>
      </w:r>
      <w:r w:rsidR="006C032F" w:rsidRPr="00502370">
        <w:t xml:space="preserve">        </w:t>
      </w:r>
      <w:r w:rsidR="00A97C10" w:rsidRPr="00502370">
        <w:t xml:space="preserve">     </w:t>
      </w:r>
      <w:r w:rsidR="00A97C10" w:rsidRPr="00FA3601">
        <w:rPr>
          <w:sz w:val="22"/>
        </w:rPr>
        <w:t xml:space="preserve">All’Autorità </w:t>
      </w:r>
      <w:r w:rsidR="00705909">
        <w:rPr>
          <w:sz w:val="22"/>
        </w:rPr>
        <w:t>di Sistema Portuale del Mare di</w:t>
      </w:r>
    </w:p>
    <w:p w14:paraId="13499DB9" w14:textId="77777777" w:rsidR="00705909" w:rsidRDefault="00705909" w:rsidP="008D1337">
      <w:pPr>
        <w:jc w:val="both"/>
        <w:rPr>
          <w:sz w:val="22"/>
        </w:rPr>
      </w:pPr>
      <w:r>
        <w:rPr>
          <w:sz w:val="22"/>
        </w:rPr>
        <w:t xml:space="preserve">                                                                                           Sicilia Orientale</w:t>
      </w:r>
    </w:p>
    <w:p w14:paraId="0A3485B9" w14:textId="77777777" w:rsidR="00705909" w:rsidRPr="00705909" w:rsidRDefault="00705909" w:rsidP="008D1337">
      <w:pPr>
        <w:jc w:val="both"/>
        <w:rPr>
          <w:i/>
          <w:sz w:val="22"/>
        </w:rPr>
      </w:pPr>
      <w:r>
        <w:rPr>
          <w:sz w:val="22"/>
        </w:rPr>
        <w:t xml:space="preserve">                                                                                           </w:t>
      </w:r>
      <w:r w:rsidRPr="00705909">
        <w:rPr>
          <w:i/>
          <w:sz w:val="22"/>
        </w:rPr>
        <w:t>Distretto di Catania</w:t>
      </w:r>
    </w:p>
    <w:p w14:paraId="1BFABC13" w14:textId="785CDB7D" w:rsidR="00502370" w:rsidRPr="00FA3601" w:rsidRDefault="00153E4F" w:rsidP="008D1337">
      <w:pPr>
        <w:jc w:val="both"/>
        <w:rPr>
          <w:sz w:val="22"/>
        </w:rPr>
      </w:pPr>
      <w:r w:rsidRPr="00FA3601">
        <w:rPr>
          <w:sz w:val="22"/>
        </w:rPr>
        <w:t>MODELLO 1</w:t>
      </w:r>
      <w:r w:rsidR="00133F6B">
        <w:rPr>
          <w:sz w:val="22"/>
        </w:rPr>
        <w:t>C</w:t>
      </w:r>
      <w:r w:rsidR="006C032F" w:rsidRPr="00FA3601">
        <w:rPr>
          <w:sz w:val="22"/>
        </w:rPr>
        <w:t xml:space="preserve"> </w:t>
      </w:r>
      <w:r w:rsidR="009D50AD" w:rsidRPr="00FA3601">
        <w:rPr>
          <w:sz w:val="18"/>
          <w:szCs w:val="20"/>
        </w:rPr>
        <w:t xml:space="preserve">(richiesta </w:t>
      </w:r>
      <w:proofErr w:type="gramStart"/>
      <w:r w:rsidR="009D50AD" w:rsidRPr="00FA3601">
        <w:rPr>
          <w:sz w:val="18"/>
          <w:szCs w:val="20"/>
        </w:rPr>
        <w:t>badge)</w:t>
      </w:r>
      <w:r w:rsidR="006C032F" w:rsidRPr="00FA3601">
        <w:rPr>
          <w:sz w:val="18"/>
          <w:szCs w:val="20"/>
        </w:rPr>
        <w:t xml:space="preserve">   </w:t>
      </w:r>
      <w:proofErr w:type="gramEnd"/>
      <w:r w:rsidR="006C032F" w:rsidRPr="00FA3601">
        <w:rPr>
          <w:sz w:val="18"/>
          <w:szCs w:val="20"/>
        </w:rPr>
        <w:t xml:space="preserve">       </w:t>
      </w:r>
      <w:r w:rsidR="009D50AD" w:rsidRPr="00FA3601">
        <w:rPr>
          <w:sz w:val="18"/>
          <w:szCs w:val="20"/>
        </w:rPr>
        <w:t xml:space="preserve">      </w:t>
      </w:r>
      <w:r w:rsidR="009D50AD" w:rsidRPr="00FA3601">
        <w:rPr>
          <w:sz w:val="22"/>
        </w:rPr>
        <w:t xml:space="preserve">           </w:t>
      </w:r>
      <w:r w:rsidR="00C21F19" w:rsidRPr="00FA3601">
        <w:rPr>
          <w:sz w:val="22"/>
        </w:rPr>
        <w:t xml:space="preserve">              </w:t>
      </w:r>
      <w:r w:rsidR="009D50AD" w:rsidRPr="00FA3601">
        <w:rPr>
          <w:sz w:val="22"/>
        </w:rPr>
        <w:t xml:space="preserve">  </w:t>
      </w:r>
      <w:r w:rsidR="0017408D">
        <w:rPr>
          <w:sz w:val="22"/>
        </w:rPr>
        <w:t xml:space="preserve">    </w:t>
      </w:r>
      <w:r w:rsidR="00705909">
        <w:rPr>
          <w:sz w:val="22"/>
        </w:rPr>
        <w:t xml:space="preserve">via Cardinale </w:t>
      </w:r>
      <w:proofErr w:type="spellStart"/>
      <w:r w:rsidR="00705909">
        <w:rPr>
          <w:sz w:val="22"/>
        </w:rPr>
        <w:t>Dusmet</w:t>
      </w:r>
      <w:proofErr w:type="spellEnd"/>
      <w:r w:rsidR="006C032F" w:rsidRPr="00FA3601">
        <w:rPr>
          <w:sz w:val="22"/>
        </w:rPr>
        <w:t xml:space="preserve">- </w:t>
      </w:r>
      <w:r w:rsidR="00705909">
        <w:rPr>
          <w:sz w:val="22"/>
        </w:rPr>
        <w:t>s.n.</w:t>
      </w:r>
    </w:p>
    <w:p w14:paraId="7D0DE706" w14:textId="77777777" w:rsidR="00A97C10" w:rsidRDefault="006C032F" w:rsidP="008D1337">
      <w:pPr>
        <w:jc w:val="both"/>
        <w:rPr>
          <w:sz w:val="22"/>
        </w:rPr>
      </w:pPr>
      <w:r w:rsidRPr="00FA3601">
        <w:rPr>
          <w:sz w:val="22"/>
        </w:rPr>
        <w:t xml:space="preserve">                                             </w:t>
      </w:r>
      <w:r w:rsidR="00502370" w:rsidRPr="00FA3601">
        <w:rPr>
          <w:sz w:val="22"/>
        </w:rPr>
        <w:t xml:space="preserve">  </w:t>
      </w:r>
      <w:r w:rsidRPr="00FA3601">
        <w:rPr>
          <w:sz w:val="22"/>
        </w:rPr>
        <w:t xml:space="preserve">                                      </w:t>
      </w:r>
      <w:r w:rsidR="00FA3601">
        <w:rPr>
          <w:sz w:val="22"/>
        </w:rPr>
        <w:t xml:space="preserve">    </w:t>
      </w:r>
      <w:r w:rsidRPr="00FA3601">
        <w:rPr>
          <w:sz w:val="22"/>
        </w:rPr>
        <w:t xml:space="preserve">  9</w:t>
      </w:r>
      <w:r w:rsidR="00705909">
        <w:rPr>
          <w:sz w:val="22"/>
        </w:rPr>
        <w:t>5100</w:t>
      </w:r>
      <w:r w:rsidRPr="00FA3601">
        <w:rPr>
          <w:sz w:val="22"/>
        </w:rPr>
        <w:t xml:space="preserve"> </w:t>
      </w:r>
      <w:r w:rsidR="00705909">
        <w:rPr>
          <w:sz w:val="22"/>
        </w:rPr>
        <w:t>Catania</w:t>
      </w:r>
      <w:r w:rsidRPr="00FA3601">
        <w:rPr>
          <w:sz w:val="22"/>
        </w:rPr>
        <w:t xml:space="preserve"> (</w:t>
      </w:r>
      <w:r w:rsidR="00705909">
        <w:rPr>
          <w:sz w:val="22"/>
        </w:rPr>
        <w:t>CT</w:t>
      </w:r>
      <w:r w:rsidRPr="00FA3601">
        <w:rPr>
          <w:sz w:val="22"/>
        </w:rPr>
        <w:t>)</w:t>
      </w:r>
    </w:p>
    <w:p w14:paraId="1964C9A1" w14:textId="77777777" w:rsidR="00FA3601" w:rsidRPr="00FA3601" w:rsidRDefault="00FA3601" w:rsidP="008D1337">
      <w:pPr>
        <w:jc w:val="both"/>
        <w:rPr>
          <w:sz w:val="22"/>
        </w:rPr>
      </w:pPr>
    </w:p>
    <w:p w14:paraId="4A97EBB2" w14:textId="77777777" w:rsidR="00502370" w:rsidRPr="00FA3601" w:rsidRDefault="00FA3601" w:rsidP="004C2CB7">
      <w:pPr>
        <w:jc w:val="both"/>
      </w:pPr>
      <w:r>
        <w:rPr>
          <w:sz w:val="22"/>
        </w:rPr>
        <w:t xml:space="preserve">                                                                                           </w:t>
      </w:r>
    </w:p>
    <w:p w14:paraId="4139ED12" w14:textId="77777777" w:rsidR="008D1337" w:rsidRPr="008D1337" w:rsidRDefault="008D1337" w:rsidP="008D1337">
      <w:pPr>
        <w:jc w:val="both"/>
        <w:rPr>
          <w:sz w:val="20"/>
          <w:szCs w:val="20"/>
        </w:rPr>
      </w:pPr>
      <w:r w:rsidRPr="008D1337">
        <w:rPr>
          <w:sz w:val="20"/>
          <w:szCs w:val="20"/>
        </w:rPr>
        <w:t xml:space="preserve">Il/La sottoscritto/a </w:t>
      </w:r>
    </w:p>
    <w:p w14:paraId="6648AA79" w14:textId="77777777" w:rsidR="008D1337" w:rsidRPr="008D1337" w:rsidRDefault="008D1337" w:rsidP="008D1337">
      <w:pPr>
        <w:jc w:val="both"/>
        <w:rPr>
          <w:sz w:val="20"/>
          <w:szCs w:val="20"/>
        </w:rPr>
      </w:pPr>
    </w:p>
    <w:p w14:paraId="0CC0C31F" w14:textId="77777777" w:rsidR="008D1337" w:rsidRPr="008D1337" w:rsidRDefault="008D1337" w:rsidP="008D1337">
      <w:pPr>
        <w:jc w:val="both"/>
        <w:rPr>
          <w:sz w:val="20"/>
          <w:szCs w:val="20"/>
        </w:rPr>
      </w:pPr>
      <w:r w:rsidRPr="008D1337">
        <w:rPr>
          <w:sz w:val="20"/>
          <w:szCs w:val="20"/>
        </w:rPr>
        <w:t xml:space="preserve">Cognome                                                 </w:t>
      </w:r>
      <w:r w:rsidR="000D00EE">
        <w:rPr>
          <w:sz w:val="20"/>
          <w:szCs w:val="20"/>
        </w:rPr>
        <w:t xml:space="preserve">              </w:t>
      </w:r>
      <w:r w:rsidRPr="008D1337">
        <w:rPr>
          <w:sz w:val="20"/>
          <w:szCs w:val="20"/>
        </w:rPr>
        <w:t xml:space="preserve">    Nome </w:t>
      </w:r>
    </w:p>
    <w:p w14:paraId="5A0A2399" w14:textId="77777777" w:rsidR="008D1337" w:rsidRPr="008D1337" w:rsidRDefault="008D1337" w:rsidP="008D1337">
      <w:pPr>
        <w:jc w:val="both"/>
        <w:rPr>
          <w:sz w:val="20"/>
          <w:szCs w:val="20"/>
        </w:rPr>
      </w:pPr>
    </w:p>
    <w:p w14:paraId="52048C48" w14:textId="77777777" w:rsidR="008D1337" w:rsidRPr="000D00EE" w:rsidRDefault="008D1337" w:rsidP="008D1337">
      <w:pPr>
        <w:jc w:val="both"/>
      </w:pPr>
      <w:r w:rsidRPr="000D00EE">
        <w:t xml:space="preserve">|_|_|_|_|_|_|_|_|_|_|_|_|_|_|_|_|_|_|_|_|_|        |_|_|_|_|_|_|_|_|_|_|_|_|_|_|_|_|_|_|_|_|_| </w:t>
      </w:r>
    </w:p>
    <w:p w14:paraId="13868EFC" w14:textId="77777777" w:rsidR="008D1337" w:rsidRPr="008D1337" w:rsidRDefault="008D1337" w:rsidP="008D1337">
      <w:pPr>
        <w:jc w:val="both"/>
        <w:rPr>
          <w:sz w:val="20"/>
          <w:szCs w:val="20"/>
        </w:rPr>
      </w:pPr>
    </w:p>
    <w:p w14:paraId="2C281172" w14:textId="77777777" w:rsidR="008D1337" w:rsidRPr="008D1337" w:rsidRDefault="008D1337" w:rsidP="008D1337">
      <w:pPr>
        <w:jc w:val="both"/>
        <w:rPr>
          <w:sz w:val="20"/>
          <w:szCs w:val="20"/>
        </w:rPr>
      </w:pPr>
      <w:r w:rsidRPr="008D1337">
        <w:rPr>
          <w:sz w:val="20"/>
          <w:szCs w:val="20"/>
        </w:rPr>
        <w:t xml:space="preserve">Comune di nascita                                                 </w:t>
      </w:r>
      <w:r w:rsidR="000D00EE">
        <w:rPr>
          <w:sz w:val="20"/>
          <w:szCs w:val="20"/>
        </w:rPr>
        <w:t xml:space="preserve">                   </w:t>
      </w:r>
      <w:r w:rsidRPr="008D1337">
        <w:rPr>
          <w:sz w:val="20"/>
          <w:szCs w:val="20"/>
        </w:rPr>
        <w:t xml:space="preserve">             Pr. </w:t>
      </w:r>
    </w:p>
    <w:p w14:paraId="18320939" w14:textId="77777777" w:rsidR="008D1337" w:rsidRPr="008D1337" w:rsidRDefault="008D1337" w:rsidP="008D1337">
      <w:pPr>
        <w:jc w:val="both"/>
        <w:rPr>
          <w:sz w:val="20"/>
          <w:szCs w:val="20"/>
        </w:rPr>
      </w:pPr>
    </w:p>
    <w:p w14:paraId="52989C22" w14:textId="77777777" w:rsidR="008D1337" w:rsidRPr="000D00EE" w:rsidRDefault="008D1337" w:rsidP="008D1337">
      <w:pPr>
        <w:jc w:val="both"/>
      </w:pPr>
      <w:r w:rsidRPr="000D00EE">
        <w:t xml:space="preserve">|_|_|_|_|_|_|_|_|_|_|_|_|_|_|_|_|_|_|_|_|_|_|_|_|_|_|_|_|_|_|     |_|_| </w:t>
      </w:r>
    </w:p>
    <w:p w14:paraId="43AAA8AE" w14:textId="77777777" w:rsidR="008D1337" w:rsidRPr="008D1337" w:rsidRDefault="008D1337" w:rsidP="008D1337">
      <w:pPr>
        <w:jc w:val="both"/>
        <w:rPr>
          <w:sz w:val="20"/>
          <w:szCs w:val="20"/>
        </w:rPr>
      </w:pPr>
    </w:p>
    <w:p w14:paraId="0515FD5F" w14:textId="77777777" w:rsidR="008D1337" w:rsidRPr="008D1337" w:rsidRDefault="008D1337" w:rsidP="008D1337">
      <w:pPr>
        <w:jc w:val="both"/>
        <w:rPr>
          <w:sz w:val="20"/>
          <w:szCs w:val="20"/>
        </w:rPr>
      </w:pPr>
      <w:r w:rsidRPr="008D1337">
        <w:rPr>
          <w:sz w:val="20"/>
          <w:szCs w:val="20"/>
        </w:rPr>
        <w:t xml:space="preserve">Data di nascita                   </w:t>
      </w:r>
      <w:r w:rsidR="000D00EE">
        <w:rPr>
          <w:sz w:val="20"/>
          <w:szCs w:val="20"/>
        </w:rPr>
        <w:t xml:space="preserve">         </w:t>
      </w:r>
      <w:r w:rsidRPr="008D1337">
        <w:rPr>
          <w:sz w:val="20"/>
          <w:szCs w:val="20"/>
        </w:rPr>
        <w:t xml:space="preserve">Codice fiscale </w:t>
      </w:r>
    </w:p>
    <w:p w14:paraId="37A5D70A" w14:textId="77777777" w:rsidR="008D1337" w:rsidRPr="008D1337" w:rsidRDefault="008D1337" w:rsidP="008D1337">
      <w:pPr>
        <w:jc w:val="both"/>
        <w:rPr>
          <w:sz w:val="20"/>
          <w:szCs w:val="20"/>
        </w:rPr>
      </w:pPr>
    </w:p>
    <w:p w14:paraId="703776F1" w14:textId="77777777" w:rsidR="008D1337" w:rsidRPr="000D00EE" w:rsidRDefault="008D1337" w:rsidP="008D1337">
      <w:pPr>
        <w:jc w:val="both"/>
      </w:pPr>
      <w:r w:rsidRPr="000D00EE">
        <w:t xml:space="preserve">|_|_|/|_|_|/|_|_|_|_|                |_|_|_|_|_|_|_|_|_|_|_|_|_|_|_|_| </w:t>
      </w:r>
    </w:p>
    <w:p w14:paraId="1ADAF35D" w14:textId="77777777" w:rsidR="008D1337" w:rsidRPr="008D1337" w:rsidRDefault="008D1337" w:rsidP="008D1337">
      <w:pPr>
        <w:jc w:val="both"/>
        <w:rPr>
          <w:sz w:val="20"/>
          <w:szCs w:val="20"/>
        </w:rPr>
      </w:pPr>
    </w:p>
    <w:p w14:paraId="5CB6FB58" w14:textId="77777777" w:rsidR="008D1337" w:rsidRPr="008D1337" w:rsidRDefault="008D1337" w:rsidP="008D1337">
      <w:pPr>
        <w:jc w:val="center"/>
        <w:rPr>
          <w:b/>
          <w:sz w:val="20"/>
          <w:szCs w:val="20"/>
        </w:rPr>
      </w:pPr>
      <w:r w:rsidRPr="008D1337">
        <w:rPr>
          <w:b/>
          <w:sz w:val="20"/>
          <w:szCs w:val="20"/>
        </w:rPr>
        <w:t>CONSAPEVOLE</w:t>
      </w:r>
    </w:p>
    <w:p w14:paraId="72D54086" w14:textId="77777777" w:rsidR="008D1337" w:rsidRPr="008D1337" w:rsidRDefault="008D1337" w:rsidP="008D1337">
      <w:pPr>
        <w:jc w:val="both"/>
        <w:rPr>
          <w:sz w:val="20"/>
          <w:szCs w:val="20"/>
        </w:rPr>
      </w:pPr>
    </w:p>
    <w:p w14:paraId="7A19418C" w14:textId="77777777" w:rsidR="008D1337" w:rsidRPr="008D1337" w:rsidRDefault="008D1337" w:rsidP="008D1337">
      <w:pPr>
        <w:jc w:val="both"/>
        <w:rPr>
          <w:sz w:val="20"/>
          <w:szCs w:val="20"/>
        </w:rPr>
      </w:pPr>
      <w:r w:rsidRPr="008D1337">
        <w:rPr>
          <w:sz w:val="20"/>
          <w:szCs w:val="20"/>
        </w:rPr>
        <w:t xml:space="preserve">delle sanzioni previste dal Codice Penale, richiamate dall’art. 76 del D.P.R. 28/12/2000 n. 445, nel caso di mendaci dichiarazioni, falsità negli atti, uso o esibizione di atti falsi o contenenti dati non più rispondenti </w:t>
      </w:r>
      <w:proofErr w:type="gramStart"/>
      <w:r w:rsidRPr="008D1337">
        <w:rPr>
          <w:sz w:val="20"/>
          <w:szCs w:val="20"/>
        </w:rPr>
        <w:t>a  verità</w:t>
      </w:r>
      <w:proofErr w:type="gramEnd"/>
      <w:r w:rsidRPr="008D1337">
        <w:rPr>
          <w:sz w:val="20"/>
          <w:szCs w:val="20"/>
        </w:rPr>
        <w:t xml:space="preserve">, sotto la propria personale responsabilità </w:t>
      </w:r>
    </w:p>
    <w:p w14:paraId="35F49537" w14:textId="77777777" w:rsidR="008D1337" w:rsidRPr="008D1337" w:rsidRDefault="008D1337" w:rsidP="008D1337">
      <w:pPr>
        <w:jc w:val="both"/>
        <w:rPr>
          <w:sz w:val="20"/>
          <w:szCs w:val="20"/>
        </w:rPr>
      </w:pPr>
    </w:p>
    <w:p w14:paraId="030D347A" w14:textId="77777777" w:rsidR="008D1337" w:rsidRPr="008D1337" w:rsidRDefault="008D1337" w:rsidP="008D1337">
      <w:pPr>
        <w:jc w:val="both"/>
        <w:rPr>
          <w:sz w:val="20"/>
          <w:szCs w:val="20"/>
        </w:rPr>
      </w:pPr>
      <w:r w:rsidRPr="008D1337">
        <w:rPr>
          <w:b/>
          <w:sz w:val="20"/>
          <w:szCs w:val="20"/>
        </w:rPr>
        <w:t>in qualità di</w:t>
      </w:r>
      <w:r w:rsidRPr="008D1337">
        <w:rPr>
          <w:sz w:val="20"/>
          <w:szCs w:val="20"/>
        </w:rPr>
        <w:t xml:space="preserve"> (barrare l’opzione desiderata) </w:t>
      </w:r>
    </w:p>
    <w:p w14:paraId="2CA2E977" w14:textId="77777777" w:rsidR="008D1337" w:rsidRPr="008D1337" w:rsidRDefault="008D1337" w:rsidP="008D1337">
      <w:pPr>
        <w:jc w:val="both"/>
        <w:rPr>
          <w:sz w:val="20"/>
          <w:szCs w:val="20"/>
        </w:rPr>
      </w:pPr>
    </w:p>
    <w:p w14:paraId="00E3361B" w14:textId="77777777" w:rsidR="008D1337" w:rsidRPr="008D1337" w:rsidRDefault="008D1337" w:rsidP="008D1337">
      <w:pPr>
        <w:jc w:val="both"/>
        <w:rPr>
          <w:sz w:val="20"/>
          <w:szCs w:val="20"/>
        </w:rPr>
      </w:pPr>
    </w:p>
    <w:p w14:paraId="279F52F2" w14:textId="77777777" w:rsidR="008D1337" w:rsidRPr="008D1337" w:rsidRDefault="008D1337" w:rsidP="008D1337">
      <w:pPr>
        <w:numPr>
          <w:ilvl w:val="0"/>
          <w:numId w:val="12"/>
        </w:numPr>
        <w:jc w:val="both"/>
        <w:rPr>
          <w:sz w:val="20"/>
          <w:szCs w:val="20"/>
        </w:rPr>
      </w:pPr>
      <w:r w:rsidRPr="008D1337">
        <w:rPr>
          <w:sz w:val="20"/>
          <w:szCs w:val="20"/>
        </w:rPr>
        <w:t xml:space="preserve">RAPPRESENTANTE LEGALE / TITOLARE </w:t>
      </w:r>
    </w:p>
    <w:p w14:paraId="263DDD0B" w14:textId="77777777" w:rsidR="008D1337" w:rsidRPr="008D1337" w:rsidRDefault="008D1337" w:rsidP="008D1337">
      <w:pPr>
        <w:jc w:val="both"/>
        <w:rPr>
          <w:sz w:val="20"/>
          <w:szCs w:val="20"/>
        </w:rPr>
      </w:pPr>
    </w:p>
    <w:p w14:paraId="2E55A6C8" w14:textId="77777777" w:rsidR="008D1337" w:rsidRPr="008D1337" w:rsidRDefault="008D1337" w:rsidP="008D1337">
      <w:pPr>
        <w:numPr>
          <w:ilvl w:val="0"/>
          <w:numId w:val="12"/>
        </w:numPr>
        <w:jc w:val="both"/>
        <w:rPr>
          <w:sz w:val="20"/>
          <w:szCs w:val="20"/>
        </w:rPr>
      </w:pPr>
      <w:r w:rsidRPr="008D1337">
        <w:rPr>
          <w:sz w:val="20"/>
          <w:szCs w:val="20"/>
        </w:rPr>
        <w:t xml:space="preserve">PROCURATORE               </w:t>
      </w:r>
      <w:proofErr w:type="gramStart"/>
      <w:r w:rsidRPr="008D1337">
        <w:rPr>
          <w:sz w:val="20"/>
          <w:szCs w:val="20"/>
        </w:rPr>
        <w:t xml:space="preserve">   (</w:t>
      </w:r>
      <w:proofErr w:type="gramEnd"/>
      <w:r w:rsidRPr="008D1337">
        <w:rPr>
          <w:sz w:val="20"/>
          <w:szCs w:val="20"/>
        </w:rPr>
        <w:t xml:space="preserve">giusta procura n </w:t>
      </w:r>
      <w:r w:rsidRPr="000D00EE">
        <w:t xml:space="preserve">|_|_|_|_|_|_|_|_| </w:t>
      </w:r>
      <w:r w:rsidRPr="008D1337">
        <w:rPr>
          <w:sz w:val="20"/>
          <w:szCs w:val="20"/>
        </w:rPr>
        <w:t xml:space="preserve">del </w:t>
      </w:r>
      <w:r w:rsidRPr="000D00EE">
        <w:t>|_|_|/|_|_|/|_|_|_|_|</w:t>
      </w:r>
      <w:r w:rsidRPr="008D1337">
        <w:rPr>
          <w:sz w:val="20"/>
          <w:szCs w:val="20"/>
        </w:rPr>
        <w:t xml:space="preserve">) </w:t>
      </w:r>
    </w:p>
    <w:p w14:paraId="26EC1632" w14:textId="77777777" w:rsidR="008D1337" w:rsidRPr="008D1337" w:rsidRDefault="008D1337" w:rsidP="008D1337">
      <w:pPr>
        <w:jc w:val="both"/>
        <w:rPr>
          <w:sz w:val="20"/>
          <w:szCs w:val="20"/>
        </w:rPr>
      </w:pPr>
      <w:r w:rsidRPr="008D1337">
        <w:rPr>
          <w:sz w:val="20"/>
          <w:szCs w:val="20"/>
        </w:rPr>
        <w:t xml:space="preserve">            </w:t>
      </w:r>
      <w:r w:rsidR="000D00EE">
        <w:rPr>
          <w:sz w:val="20"/>
          <w:szCs w:val="20"/>
        </w:rPr>
        <w:t>O</w:t>
      </w:r>
      <w:r w:rsidRPr="008D1337">
        <w:rPr>
          <w:sz w:val="20"/>
          <w:szCs w:val="20"/>
        </w:rPr>
        <w:t xml:space="preserve"> DELEGATO                     </w:t>
      </w:r>
      <w:r>
        <w:rPr>
          <w:sz w:val="20"/>
          <w:szCs w:val="20"/>
        </w:rPr>
        <w:t xml:space="preserve"> </w:t>
      </w:r>
      <w:proofErr w:type="gramStart"/>
      <w:r>
        <w:rPr>
          <w:sz w:val="20"/>
          <w:szCs w:val="20"/>
        </w:rPr>
        <w:t xml:space="preserve"> </w:t>
      </w:r>
      <w:r w:rsidRPr="008D1337">
        <w:rPr>
          <w:sz w:val="20"/>
          <w:szCs w:val="20"/>
        </w:rPr>
        <w:t xml:space="preserve">  (</w:t>
      </w:r>
      <w:proofErr w:type="gramEnd"/>
      <w:r w:rsidRPr="008D1337">
        <w:rPr>
          <w:sz w:val="20"/>
          <w:szCs w:val="20"/>
        </w:rPr>
        <w:t xml:space="preserve">in data </w:t>
      </w:r>
      <w:r w:rsidRPr="000D00EE">
        <w:t>|_|_|/|_|_|/|_|_|_|_|</w:t>
      </w:r>
      <w:r w:rsidRPr="008D1337">
        <w:rPr>
          <w:sz w:val="20"/>
          <w:szCs w:val="20"/>
        </w:rPr>
        <w:t xml:space="preserve">) </w:t>
      </w:r>
    </w:p>
    <w:p w14:paraId="4A1C3B97" w14:textId="77777777" w:rsidR="008D1337" w:rsidRPr="008D1337" w:rsidRDefault="008D1337" w:rsidP="008D1337">
      <w:pPr>
        <w:jc w:val="both"/>
        <w:rPr>
          <w:sz w:val="20"/>
          <w:szCs w:val="20"/>
        </w:rPr>
      </w:pPr>
    </w:p>
    <w:p w14:paraId="3826F3A0" w14:textId="77777777" w:rsidR="008D1337" w:rsidRPr="008D1337" w:rsidRDefault="008D1337" w:rsidP="008D1337">
      <w:pPr>
        <w:jc w:val="both"/>
        <w:rPr>
          <w:sz w:val="20"/>
          <w:szCs w:val="20"/>
        </w:rPr>
      </w:pPr>
      <w:r w:rsidRPr="008D1337">
        <w:rPr>
          <w:sz w:val="20"/>
          <w:szCs w:val="20"/>
        </w:rPr>
        <w:t xml:space="preserve">per lo specifico procedimento amministrativo di richiesta di permessi di accesso con procura o delega da parte di: </w:t>
      </w:r>
    </w:p>
    <w:p w14:paraId="495D022A" w14:textId="77777777" w:rsidR="008D1337" w:rsidRPr="008D1337" w:rsidRDefault="008D1337" w:rsidP="008D1337">
      <w:pPr>
        <w:jc w:val="both"/>
        <w:rPr>
          <w:sz w:val="20"/>
          <w:szCs w:val="20"/>
        </w:rPr>
      </w:pPr>
    </w:p>
    <w:p w14:paraId="1028D236" w14:textId="77777777" w:rsidR="008D1337" w:rsidRPr="008D1337" w:rsidRDefault="008D1337" w:rsidP="008D1337">
      <w:pPr>
        <w:jc w:val="both"/>
        <w:rPr>
          <w:sz w:val="20"/>
          <w:szCs w:val="20"/>
        </w:rPr>
      </w:pPr>
      <w:r w:rsidRPr="008D1337">
        <w:rPr>
          <w:sz w:val="20"/>
          <w:szCs w:val="20"/>
        </w:rPr>
        <w:t xml:space="preserve">Cognome                                        </w:t>
      </w:r>
      <w:r w:rsidR="000D00EE">
        <w:rPr>
          <w:sz w:val="20"/>
          <w:szCs w:val="20"/>
        </w:rPr>
        <w:t xml:space="preserve">           </w:t>
      </w:r>
      <w:r w:rsidRPr="008D1337">
        <w:rPr>
          <w:sz w:val="20"/>
          <w:szCs w:val="20"/>
        </w:rPr>
        <w:t xml:space="preserve">Nome </w:t>
      </w:r>
    </w:p>
    <w:p w14:paraId="09152A00" w14:textId="77777777" w:rsidR="008D1337" w:rsidRPr="000D00EE" w:rsidRDefault="008D1337" w:rsidP="008D1337">
      <w:pPr>
        <w:jc w:val="both"/>
      </w:pPr>
      <w:r w:rsidRPr="000D00EE">
        <w:t xml:space="preserve">|_|_|_|_|_|_|_|_|_|_|_|_|_|_|_|_|_|      |_|_|_|_|_|_|_|_|_|_|_|_|_|_|_|_|_| </w:t>
      </w:r>
    </w:p>
    <w:p w14:paraId="0BF90750" w14:textId="77777777" w:rsidR="008D1337" w:rsidRPr="008D1337" w:rsidRDefault="008D1337" w:rsidP="008D1337">
      <w:pPr>
        <w:jc w:val="both"/>
        <w:rPr>
          <w:sz w:val="20"/>
          <w:szCs w:val="20"/>
        </w:rPr>
      </w:pPr>
    </w:p>
    <w:p w14:paraId="6B9A3C36" w14:textId="77777777" w:rsidR="008D1337" w:rsidRPr="008D1337" w:rsidRDefault="008D1337" w:rsidP="008D1337">
      <w:pPr>
        <w:jc w:val="both"/>
        <w:rPr>
          <w:sz w:val="20"/>
          <w:szCs w:val="20"/>
        </w:rPr>
      </w:pPr>
      <w:r w:rsidRPr="008D1337">
        <w:rPr>
          <w:sz w:val="20"/>
          <w:szCs w:val="20"/>
        </w:rPr>
        <w:t xml:space="preserve">Comune di nascita                                                   </w:t>
      </w:r>
      <w:r w:rsidR="000D00EE">
        <w:rPr>
          <w:sz w:val="20"/>
          <w:szCs w:val="20"/>
        </w:rPr>
        <w:t xml:space="preserve">                  </w:t>
      </w:r>
      <w:r w:rsidRPr="008D1337">
        <w:rPr>
          <w:sz w:val="20"/>
          <w:szCs w:val="20"/>
        </w:rPr>
        <w:t xml:space="preserve">        Pr. </w:t>
      </w:r>
    </w:p>
    <w:p w14:paraId="1704CDA5" w14:textId="77777777" w:rsidR="008D1337" w:rsidRPr="008D1337" w:rsidRDefault="008D1337" w:rsidP="008D1337">
      <w:pPr>
        <w:jc w:val="both"/>
        <w:rPr>
          <w:sz w:val="20"/>
          <w:szCs w:val="20"/>
        </w:rPr>
      </w:pPr>
    </w:p>
    <w:p w14:paraId="2E51E751" w14:textId="77777777" w:rsidR="008D1337" w:rsidRPr="000D00EE" w:rsidRDefault="008D1337" w:rsidP="008D1337">
      <w:pPr>
        <w:jc w:val="both"/>
      </w:pPr>
      <w:r w:rsidRPr="000D00EE">
        <w:t xml:space="preserve">|_|_|_|_|_|_|_|_|_|_|_|_|_|_|_|_|_|_|_|_|_|_|_|_|_|_|_|           |_|_| </w:t>
      </w:r>
    </w:p>
    <w:p w14:paraId="1723E6FE" w14:textId="77777777" w:rsidR="008D1337" w:rsidRPr="008D1337" w:rsidRDefault="008D1337" w:rsidP="008D1337">
      <w:pPr>
        <w:jc w:val="both"/>
        <w:rPr>
          <w:sz w:val="20"/>
          <w:szCs w:val="20"/>
        </w:rPr>
      </w:pPr>
    </w:p>
    <w:p w14:paraId="57616C93" w14:textId="77777777" w:rsidR="008D1337" w:rsidRPr="008D1337" w:rsidRDefault="008D1337" w:rsidP="008D1337">
      <w:pPr>
        <w:jc w:val="both"/>
        <w:rPr>
          <w:sz w:val="20"/>
          <w:szCs w:val="20"/>
        </w:rPr>
      </w:pPr>
      <w:r w:rsidRPr="008D1337">
        <w:rPr>
          <w:sz w:val="20"/>
          <w:szCs w:val="20"/>
        </w:rPr>
        <w:t xml:space="preserve">Data di nascita Codice fiscale </w:t>
      </w:r>
    </w:p>
    <w:p w14:paraId="4F8F161F" w14:textId="77777777" w:rsidR="008D1337" w:rsidRPr="008D1337" w:rsidRDefault="008D1337" w:rsidP="008D1337">
      <w:pPr>
        <w:jc w:val="both"/>
        <w:rPr>
          <w:sz w:val="20"/>
          <w:szCs w:val="20"/>
        </w:rPr>
      </w:pPr>
    </w:p>
    <w:p w14:paraId="3F50917B" w14:textId="77777777" w:rsidR="008D1337" w:rsidRPr="000D00EE" w:rsidRDefault="008D1337" w:rsidP="008D1337">
      <w:pPr>
        <w:jc w:val="both"/>
      </w:pPr>
      <w:r w:rsidRPr="000D00EE">
        <w:t xml:space="preserve">|_|_|/|_|_|/|_|_|_|_| |_|_|_|_|_|_|_|_|_|_|_|_|_|_|_|_| </w:t>
      </w:r>
    </w:p>
    <w:p w14:paraId="10E9FCF2" w14:textId="77777777" w:rsidR="008D1337" w:rsidRPr="000D00EE" w:rsidRDefault="008D1337" w:rsidP="008D1337">
      <w:pPr>
        <w:jc w:val="both"/>
      </w:pPr>
    </w:p>
    <w:p w14:paraId="7B997A8C" w14:textId="77777777" w:rsidR="008D1337" w:rsidRPr="008D1337" w:rsidRDefault="008D1337" w:rsidP="008D1337">
      <w:pPr>
        <w:jc w:val="both"/>
        <w:rPr>
          <w:sz w:val="20"/>
          <w:szCs w:val="20"/>
        </w:rPr>
      </w:pPr>
    </w:p>
    <w:p w14:paraId="49FF3443" w14:textId="77777777" w:rsidR="008D1337" w:rsidRPr="008D1337" w:rsidRDefault="008D1337" w:rsidP="008D1337">
      <w:pPr>
        <w:jc w:val="both"/>
        <w:rPr>
          <w:sz w:val="18"/>
          <w:szCs w:val="18"/>
        </w:rPr>
      </w:pPr>
      <w:r w:rsidRPr="008D1337">
        <w:rPr>
          <w:b/>
          <w:sz w:val="20"/>
          <w:szCs w:val="20"/>
        </w:rPr>
        <w:t>Della</w:t>
      </w:r>
      <w:r>
        <w:rPr>
          <w:b/>
          <w:sz w:val="20"/>
          <w:szCs w:val="20"/>
        </w:rPr>
        <w:t xml:space="preserve">         </w:t>
      </w:r>
      <w:proofErr w:type="gramStart"/>
      <w:r>
        <w:rPr>
          <w:b/>
          <w:sz w:val="20"/>
          <w:szCs w:val="20"/>
        </w:rPr>
        <w:t xml:space="preserve">  </w:t>
      </w:r>
      <w:r w:rsidRPr="008D1337">
        <w:rPr>
          <w:sz w:val="20"/>
          <w:szCs w:val="20"/>
        </w:rPr>
        <w:t xml:space="preserve"> </w:t>
      </w:r>
      <w:r w:rsidRPr="008D1337">
        <w:rPr>
          <w:sz w:val="18"/>
          <w:szCs w:val="18"/>
        </w:rPr>
        <w:t>(</w:t>
      </w:r>
      <w:proofErr w:type="gramEnd"/>
      <w:r w:rsidRPr="008D1337">
        <w:rPr>
          <w:sz w:val="18"/>
          <w:szCs w:val="18"/>
        </w:rPr>
        <w:t>barrare l’opzione desiderata)</w:t>
      </w:r>
    </w:p>
    <w:p w14:paraId="5E84BB4A" w14:textId="77777777" w:rsidR="008D1337" w:rsidRPr="008D1337" w:rsidRDefault="008D1337" w:rsidP="008D1337">
      <w:pPr>
        <w:jc w:val="both"/>
        <w:rPr>
          <w:sz w:val="20"/>
          <w:szCs w:val="20"/>
        </w:rPr>
      </w:pPr>
    </w:p>
    <w:p w14:paraId="2511F4A1" w14:textId="77777777" w:rsidR="008D1337" w:rsidRPr="008D1337" w:rsidRDefault="008D1337" w:rsidP="008D1337">
      <w:pPr>
        <w:jc w:val="both"/>
        <w:rPr>
          <w:sz w:val="20"/>
          <w:szCs w:val="20"/>
        </w:rPr>
      </w:pPr>
      <w:r w:rsidRPr="008D1337">
        <w:rPr>
          <w:sz w:val="20"/>
          <w:szCs w:val="20"/>
        </w:rPr>
        <w:t xml:space="preserve"> </w:t>
      </w:r>
    </w:p>
    <w:p w14:paraId="3CE289CC" w14:textId="77777777" w:rsidR="008D1337" w:rsidRPr="008D1337" w:rsidRDefault="008D1337" w:rsidP="008D1337">
      <w:pPr>
        <w:numPr>
          <w:ilvl w:val="0"/>
          <w:numId w:val="13"/>
        </w:numPr>
        <w:jc w:val="both"/>
        <w:rPr>
          <w:sz w:val="20"/>
          <w:szCs w:val="20"/>
        </w:rPr>
      </w:pPr>
      <w:r w:rsidRPr="008D1337">
        <w:rPr>
          <w:sz w:val="20"/>
          <w:szCs w:val="20"/>
        </w:rPr>
        <w:t xml:space="preserve">società </w:t>
      </w:r>
    </w:p>
    <w:p w14:paraId="59CD319F" w14:textId="77777777" w:rsidR="008D1337" w:rsidRPr="008D1337" w:rsidRDefault="008D1337" w:rsidP="008D1337">
      <w:pPr>
        <w:jc w:val="both"/>
        <w:rPr>
          <w:sz w:val="20"/>
          <w:szCs w:val="20"/>
        </w:rPr>
      </w:pPr>
    </w:p>
    <w:p w14:paraId="2FF58AC9" w14:textId="77777777" w:rsidR="008D1337" w:rsidRPr="008D1337" w:rsidRDefault="008D1337" w:rsidP="008D1337">
      <w:pPr>
        <w:numPr>
          <w:ilvl w:val="0"/>
          <w:numId w:val="13"/>
        </w:numPr>
        <w:jc w:val="both"/>
        <w:rPr>
          <w:sz w:val="20"/>
          <w:szCs w:val="20"/>
        </w:rPr>
      </w:pPr>
      <w:r w:rsidRPr="008D1337">
        <w:rPr>
          <w:sz w:val="20"/>
          <w:szCs w:val="20"/>
        </w:rPr>
        <w:t xml:space="preserve">impresa individuale </w:t>
      </w:r>
    </w:p>
    <w:p w14:paraId="79DA1BAE" w14:textId="77777777" w:rsidR="008D1337" w:rsidRPr="008D1337" w:rsidRDefault="008D1337" w:rsidP="008D1337">
      <w:pPr>
        <w:jc w:val="both"/>
        <w:rPr>
          <w:sz w:val="20"/>
          <w:szCs w:val="20"/>
        </w:rPr>
      </w:pPr>
    </w:p>
    <w:p w14:paraId="3F64DA2C" w14:textId="77777777" w:rsidR="008D1337" w:rsidRPr="008D1337" w:rsidRDefault="008D1337" w:rsidP="008D1337">
      <w:pPr>
        <w:numPr>
          <w:ilvl w:val="0"/>
          <w:numId w:val="13"/>
        </w:numPr>
        <w:jc w:val="both"/>
        <w:rPr>
          <w:sz w:val="20"/>
          <w:szCs w:val="20"/>
        </w:rPr>
      </w:pPr>
      <w:r>
        <w:rPr>
          <w:sz w:val="20"/>
          <w:szCs w:val="20"/>
        </w:rPr>
        <w:t>altro</w:t>
      </w:r>
      <w:r w:rsidRPr="008D1337">
        <w:rPr>
          <w:sz w:val="20"/>
          <w:szCs w:val="20"/>
        </w:rPr>
        <w:t xml:space="preserve"> (specificare </w:t>
      </w:r>
      <w:r w:rsidRPr="000D00EE">
        <w:t>|_|_|_|_|_|_|_|_|_|_|_|_|_|_|_|_|_|_|_|_|_|_|_|_|_|_|_|_|_|_|</w:t>
      </w:r>
      <w:r w:rsidRPr="008D1337">
        <w:rPr>
          <w:sz w:val="20"/>
          <w:szCs w:val="20"/>
        </w:rPr>
        <w:t xml:space="preserve">) </w:t>
      </w:r>
    </w:p>
    <w:p w14:paraId="1B129C7C" w14:textId="77777777" w:rsidR="008D1337" w:rsidRPr="008D1337" w:rsidRDefault="008D1337" w:rsidP="008D1337">
      <w:pPr>
        <w:jc w:val="both"/>
        <w:rPr>
          <w:sz w:val="20"/>
          <w:szCs w:val="20"/>
        </w:rPr>
      </w:pPr>
    </w:p>
    <w:p w14:paraId="3409F400" w14:textId="77777777" w:rsidR="007005B3" w:rsidRDefault="007005B3" w:rsidP="008D1337">
      <w:pPr>
        <w:jc w:val="both"/>
        <w:rPr>
          <w:sz w:val="20"/>
          <w:szCs w:val="20"/>
        </w:rPr>
      </w:pPr>
    </w:p>
    <w:p w14:paraId="7CE26B41" w14:textId="77777777" w:rsidR="00C21F19" w:rsidRDefault="00C21F19" w:rsidP="008D1337">
      <w:pPr>
        <w:jc w:val="both"/>
        <w:rPr>
          <w:sz w:val="20"/>
          <w:szCs w:val="20"/>
        </w:rPr>
      </w:pPr>
    </w:p>
    <w:p w14:paraId="153992DA" w14:textId="77777777" w:rsidR="008D1337" w:rsidRPr="008D1337" w:rsidRDefault="008D1337" w:rsidP="008D1337">
      <w:pPr>
        <w:jc w:val="both"/>
        <w:rPr>
          <w:sz w:val="20"/>
          <w:szCs w:val="20"/>
        </w:rPr>
      </w:pPr>
      <w:r w:rsidRPr="008D1337">
        <w:rPr>
          <w:sz w:val="20"/>
          <w:szCs w:val="20"/>
        </w:rPr>
        <w:t xml:space="preserve">Ragione Sociale / Denominazione </w:t>
      </w:r>
    </w:p>
    <w:p w14:paraId="5CC380F2" w14:textId="77777777" w:rsidR="008D1337" w:rsidRPr="008D1337" w:rsidRDefault="008D1337" w:rsidP="008D1337">
      <w:pPr>
        <w:jc w:val="both"/>
        <w:rPr>
          <w:sz w:val="20"/>
          <w:szCs w:val="20"/>
        </w:rPr>
      </w:pPr>
    </w:p>
    <w:p w14:paraId="5336B641" w14:textId="77777777" w:rsidR="008D1337" w:rsidRPr="000D00EE" w:rsidRDefault="008D1337" w:rsidP="008D1337">
      <w:pPr>
        <w:jc w:val="both"/>
      </w:pPr>
      <w:r w:rsidRPr="000D00EE">
        <w:t xml:space="preserve">|_|_|_|_|_|_|_|_|_|_|_|_|_|_|_|_|_|_|_|_|_|_|_|_|_|_|_|_|_|_|_|_|_|_|_|_|_|_|_|_|_|_|_|_|_|_|_|_|_|_|_| </w:t>
      </w:r>
    </w:p>
    <w:p w14:paraId="74FABC7E" w14:textId="77777777" w:rsidR="000D00EE" w:rsidRDefault="000D00EE" w:rsidP="008C6804">
      <w:pPr>
        <w:jc w:val="right"/>
        <w:rPr>
          <w:sz w:val="20"/>
          <w:szCs w:val="20"/>
        </w:rPr>
      </w:pPr>
    </w:p>
    <w:p w14:paraId="521E28A8" w14:textId="77777777" w:rsidR="008D1337" w:rsidRPr="00502370" w:rsidRDefault="008D1337" w:rsidP="008D1337">
      <w:pPr>
        <w:jc w:val="both"/>
        <w:rPr>
          <w:sz w:val="20"/>
          <w:szCs w:val="20"/>
        </w:rPr>
      </w:pPr>
      <w:r w:rsidRPr="008D1337">
        <w:rPr>
          <w:sz w:val="20"/>
          <w:szCs w:val="20"/>
        </w:rPr>
        <w:t>codice fiscale</w:t>
      </w:r>
      <w:r>
        <w:rPr>
          <w:sz w:val="20"/>
          <w:szCs w:val="20"/>
        </w:rPr>
        <w:t xml:space="preserve">                                            </w:t>
      </w:r>
      <w:r w:rsidRPr="008D1337">
        <w:rPr>
          <w:sz w:val="20"/>
          <w:szCs w:val="20"/>
        </w:rPr>
        <w:t xml:space="preserve"> </w:t>
      </w:r>
      <w:r w:rsidR="000D00EE">
        <w:rPr>
          <w:sz w:val="20"/>
          <w:szCs w:val="20"/>
        </w:rPr>
        <w:t xml:space="preserve">              </w:t>
      </w:r>
      <w:r w:rsidRPr="008D1337">
        <w:rPr>
          <w:sz w:val="20"/>
          <w:szCs w:val="20"/>
        </w:rPr>
        <w:t xml:space="preserve">partita iva </w:t>
      </w:r>
      <w:r w:rsidRPr="000D00EE">
        <w:t xml:space="preserve">|_|_|_|_|_|_|_|_|_|_|_|_|_|_|_|_|                      |_|_|_|_|_|_|_|_|_|_|_|_|_|_|_|_| </w:t>
      </w:r>
    </w:p>
    <w:p w14:paraId="6A0A8AAC" w14:textId="77777777" w:rsidR="008D1337" w:rsidRDefault="008D1337" w:rsidP="008D1337">
      <w:pPr>
        <w:jc w:val="both"/>
        <w:rPr>
          <w:sz w:val="20"/>
          <w:szCs w:val="20"/>
        </w:rPr>
      </w:pPr>
    </w:p>
    <w:p w14:paraId="3176D9ED" w14:textId="77777777" w:rsidR="008D1337" w:rsidRPr="008D1337" w:rsidRDefault="008D1337" w:rsidP="008D1337">
      <w:pPr>
        <w:jc w:val="both"/>
        <w:rPr>
          <w:sz w:val="20"/>
          <w:szCs w:val="20"/>
        </w:rPr>
      </w:pPr>
      <w:r w:rsidRPr="008D1337">
        <w:rPr>
          <w:sz w:val="20"/>
          <w:szCs w:val="20"/>
        </w:rPr>
        <w:t xml:space="preserve">con sede in </w:t>
      </w:r>
      <w:r>
        <w:rPr>
          <w:sz w:val="20"/>
          <w:szCs w:val="20"/>
        </w:rPr>
        <w:t xml:space="preserve">                                                      </w:t>
      </w:r>
      <w:r w:rsidR="000D00EE">
        <w:rPr>
          <w:sz w:val="20"/>
          <w:szCs w:val="20"/>
        </w:rPr>
        <w:t xml:space="preserve">                 </w:t>
      </w:r>
      <w:r>
        <w:rPr>
          <w:sz w:val="20"/>
          <w:szCs w:val="20"/>
        </w:rPr>
        <w:t xml:space="preserve">   </w:t>
      </w:r>
      <w:r w:rsidRPr="008D1337">
        <w:rPr>
          <w:sz w:val="20"/>
          <w:szCs w:val="20"/>
        </w:rPr>
        <w:t xml:space="preserve">via / piazza </w:t>
      </w:r>
    </w:p>
    <w:p w14:paraId="37933316" w14:textId="77777777" w:rsidR="008D1337" w:rsidRPr="008D1337" w:rsidRDefault="008D1337" w:rsidP="008D1337">
      <w:pPr>
        <w:jc w:val="both"/>
        <w:rPr>
          <w:sz w:val="20"/>
          <w:szCs w:val="20"/>
        </w:rPr>
      </w:pPr>
      <w:r w:rsidRPr="000D00EE">
        <w:t>|_|_|_|_|_|_|_|_|_|_|_|_|_|_|_|_|_|_|_|_|_|                 |_|_|_|_|_|_|_|_|_|_|_|_|_|_|_|_|_|_|_|_|_|_|_|_</w:t>
      </w:r>
      <w:r w:rsidRPr="008D1337">
        <w:rPr>
          <w:sz w:val="20"/>
          <w:szCs w:val="20"/>
        </w:rPr>
        <w:t xml:space="preserve">| </w:t>
      </w:r>
    </w:p>
    <w:p w14:paraId="251BB29A" w14:textId="77777777" w:rsidR="008D1337" w:rsidRDefault="008D1337" w:rsidP="008D1337">
      <w:pPr>
        <w:jc w:val="both"/>
        <w:rPr>
          <w:sz w:val="20"/>
          <w:szCs w:val="20"/>
        </w:rPr>
      </w:pPr>
    </w:p>
    <w:p w14:paraId="329F8F18" w14:textId="77777777" w:rsidR="008D1337" w:rsidRPr="008D1337" w:rsidRDefault="008D1337" w:rsidP="008D1337">
      <w:pPr>
        <w:jc w:val="both"/>
        <w:rPr>
          <w:sz w:val="20"/>
          <w:szCs w:val="20"/>
        </w:rPr>
      </w:pPr>
      <w:r w:rsidRPr="008D1337">
        <w:rPr>
          <w:sz w:val="20"/>
          <w:szCs w:val="20"/>
        </w:rPr>
        <w:t xml:space="preserve">numero civico </w:t>
      </w:r>
      <w:r>
        <w:rPr>
          <w:sz w:val="20"/>
          <w:szCs w:val="20"/>
        </w:rPr>
        <w:t xml:space="preserve">                 </w:t>
      </w:r>
      <w:r w:rsidR="000D00EE">
        <w:rPr>
          <w:sz w:val="20"/>
          <w:szCs w:val="20"/>
        </w:rPr>
        <w:t xml:space="preserve">         </w:t>
      </w:r>
      <w:r>
        <w:rPr>
          <w:sz w:val="20"/>
          <w:szCs w:val="20"/>
        </w:rPr>
        <w:t xml:space="preserve">    </w:t>
      </w:r>
      <w:r w:rsidRPr="008D1337">
        <w:rPr>
          <w:sz w:val="20"/>
          <w:szCs w:val="20"/>
        </w:rPr>
        <w:t xml:space="preserve">C.A.P. </w:t>
      </w:r>
    </w:p>
    <w:p w14:paraId="2E415AB2" w14:textId="77777777" w:rsidR="008D1337" w:rsidRPr="000D00EE" w:rsidRDefault="008D1337" w:rsidP="008D1337">
      <w:pPr>
        <w:jc w:val="both"/>
      </w:pPr>
      <w:r w:rsidRPr="000D00EE">
        <w:t xml:space="preserve">|_|_|_|_|_|_|_|                         |_|_|_|_|_|_|_| </w:t>
      </w:r>
    </w:p>
    <w:p w14:paraId="1C412360" w14:textId="77777777" w:rsidR="008D1337" w:rsidRDefault="008D1337" w:rsidP="008D1337">
      <w:pPr>
        <w:jc w:val="both"/>
        <w:rPr>
          <w:sz w:val="20"/>
          <w:szCs w:val="20"/>
        </w:rPr>
      </w:pPr>
    </w:p>
    <w:p w14:paraId="09F6E302" w14:textId="77777777" w:rsidR="008D1337" w:rsidRPr="008D1337" w:rsidRDefault="008D1337" w:rsidP="008D1337">
      <w:pPr>
        <w:jc w:val="both"/>
        <w:rPr>
          <w:sz w:val="20"/>
          <w:szCs w:val="20"/>
        </w:rPr>
      </w:pPr>
      <w:r w:rsidRPr="008D1337">
        <w:rPr>
          <w:sz w:val="20"/>
          <w:szCs w:val="20"/>
        </w:rPr>
        <w:t xml:space="preserve">Tel </w:t>
      </w:r>
      <w:r>
        <w:rPr>
          <w:sz w:val="20"/>
          <w:szCs w:val="20"/>
        </w:rPr>
        <w:t xml:space="preserve">                                 </w:t>
      </w:r>
      <w:r w:rsidR="000D00EE">
        <w:rPr>
          <w:sz w:val="20"/>
          <w:szCs w:val="20"/>
        </w:rPr>
        <w:t xml:space="preserve">         </w:t>
      </w:r>
      <w:r>
        <w:rPr>
          <w:sz w:val="20"/>
          <w:szCs w:val="20"/>
        </w:rPr>
        <w:t xml:space="preserve">      </w:t>
      </w:r>
      <w:r w:rsidRPr="008D1337">
        <w:rPr>
          <w:sz w:val="20"/>
          <w:szCs w:val="20"/>
        </w:rPr>
        <w:t xml:space="preserve">Fax </w:t>
      </w:r>
    </w:p>
    <w:p w14:paraId="5F6F81FE" w14:textId="77777777" w:rsidR="008D1337" w:rsidRPr="000D00EE" w:rsidRDefault="008D1337" w:rsidP="008D1337">
      <w:pPr>
        <w:jc w:val="both"/>
      </w:pPr>
      <w:r w:rsidRPr="000D00EE">
        <w:t xml:space="preserve">|_|_|_|_|_|_|_|_|_|_|_|             |_|_|_|_|_|_|_|_|_|_|_| </w:t>
      </w:r>
    </w:p>
    <w:p w14:paraId="53DAC4F0" w14:textId="77777777" w:rsidR="008D1337" w:rsidRDefault="008D1337" w:rsidP="008D1337">
      <w:pPr>
        <w:jc w:val="both"/>
        <w:rPr>
          <w:sz w:val="20"/>
          <w:szCs w:val="20"/>
        </w:rPr>
      </w:pPr>
    </w:p>
    <w:p w14:paraId="0AC218F6" w14:textId="77777777" w:rsidR="008D1337" w:rsidRPr="008D1337" w:rsidRDefault="00D14D21" w:rsidP="008D1337">
      <w:pPr>
        <w:jc w:val="both"/>
        <w:rPr>
          <w:sz w:val="20"/>
          <w:szCs w:val="20"/>
        </w:rPr>
      </w:pPr>
      <w:r>
        <w:rPr>
          <w:sz w:val="20"/>
          <w:szCs w:val="20"/>
        </w:rPr>
        <w:t>Indirizzo di Posta Elettronica Certificata</w:t>
      </w:r>
    </w:p>
    <w:p w14:paraId="53444CD0" w14:textId="77777777" w:rsidR="008D1337" w:rsidRPr="008D1337" w:rsidRDefault="008D1337" w:rsidP="008D1337">
      <w:pPr>
        <w:jc w:val="both"/>
        <w:rPr>
          <w:sz w:val="20"/>
          <w:szCs w:val="20"/>
        </w:rPr>
      </w:pPr>
    </w:p>
    <w:p w14:paraId="7E43B148" w14:textId="77777777" w:rsidR="008D1337" w:rsidRPr="000D00EE" w:rsidRDefault="008D1337" w:rsidP="008D1337">
      <w:pPr>
        <w:jc w:val="both"/>
      </w:pPr>
      <w:r w:rsidRPr="000D00EE">
        <w:t xml:space="preserve">|_|_|_|_|_|_|_|_|_|_|_|_|_|_|_|_|_|_|_|_|_| </w:t>
      </w:r>
    </w:p>
    <w:p w14:paraId="05F522AD" w14:textId="77777777" w:rsidR="008D1337" w:rsidRPr="008D1337" w:rsidRDefault="008D1337" w:rsidP="008D1337">
      <w:pPr>
        <w:jc w:val="both"/>
        <w:rPr>
          <w:sz w:val="20"/>
          <w:szCs w:val="20"/>
        </w:rPr>
      </w:pPr>
    </w:p>
    <w:p w14:paraId="284002B8" w14:textId="77777777" w:rsidR="008D1337" w:rsidRPr="008D1337" w:rsidRDefault="008D1337" w:rsidP="008D1337">
      <w:pPr>
        <w:jc w:val="both"/>
        <w:rPr>
          <w:sz w:val="20"/>
          <w:szCs w:val="20"/>
        </w:rPr>
      </w:pPr>
      <w:r w:rsidRPr="008D1337">
        <w:rPr>
          <w:sz w:val="20"/>
          <w:szCs w:val="20"/>
        </w:rPr>
        <w:t xml:space="preserve">Nota bene: nella compilazione del presente modulo è necessario inserire l'indirizzo di posta elettronica </w:t>
      </w:r>
      <w:r w:rsidR="00BF0944">
        <w:rPr>
          <w:sz w:val="20"/>
          <w:szCs w:val="20"/>
        </w:rPr>
        <w:t xml:space="preserve">certificata </w:t>
      </w:r>
      <w:r w:rsidRPr="008D1337">
        <w:rPr>
          <w:sz w:val="20"/>
          <w:szCs w:val="20"/>
        </w:rPr>
        <w:t>dell’impresa richiedente che verrà util</w:t>
      </w:r>
      <w:r w:rsidR="00C417E6">
        <w:rPr>
          <w:sz w:val="20"/>
          <w:szCs w:val="20"/>
        </w:rPr>
        <w:t>izzato per future comunicazioni</w:t>
      </w:r>
      <w:r w:rsidRPr="008D1337">
        <w:rPr>
          <w:sz w:val="20"/>
          <w:szCs w:val="20"/>
        </w:rPr>
        <w:t xml:space="preserve">. </w:t>
      </w:r>
    </w:p>
    <w:p w14:paraId="3AB50557" w14:textId="77777777" w:rsidR="008D1337" w:rsidRPr="008D1337" w:rsidRDefault="008D1337" w:rsidP="008D1337">
      <w:pPr>
        <w:jc w:val="both"/>
        <w:rPr>
          <w:sz w:val="20"/>
          <w:szCs w:val="20"/>
        </w:rPr>
      </w:pPr>
    </w:p>
    <w:p w14:paraId="4D9AB2CC" w14:textId="77777777" w:rsidR="0092773A" w:rsidRDefault="0092773A" w:rsidP="008D1337">
      <w:pPr>
        <w:jc w:val="both"/>
        <w:rPr>
          <w:b/>
          <w:sz w:val="20"/>
          <w:szCs w:val="20"/>
        </w:rPr>
      </w:pPr>
    </w:p>
    <w:p w14:paraId="42CA0DEE" w14:textId="77777777" w:rsidR="008D1337" w:rsidRPr="008D1337" w:rsidRDefault="008D1337" w:rsidP="008D1337">
      <w:pPr>
        <w:jc w:val="both"/>
        <w:rPr>
          <w:sz w:val="20"/>
          <w:szCs w:val="20"/>
        </w:rPr>
      </w:pPr>
      <w:r w:rsidRPr="00925BFD">
        <w:rPr>
          <w:b/>
          <w:sz w:val="20"/>
          <w:szCs w:val="20"/>
        </w:rPr>
        <w:t>titolare di</w:t>
      </w:r>
      <w:r w:rsidRPr="008D1337">
        <w:rPr>
          <w:sz w:val="20"/>
          <w:szCs w:val="20"/>
        </w:rPr>
        <w:t xml:space="preserve"> </w:t>
      </w:r>
      <w:r w:rsidR="00925BFD">
        <w:rPr>
          <w:sz w:val="20"/>
          <w:szCs w:val="20"/>
        </w:rPr>
        <w:t xml:space="preserve">     </w:t>
      </w:r>
      <w:proofErr w:type="gramStart"/>
      <w:r w:rsidR="00925BFD">
        <w:rPr>
          <w:sz w:val="20"/>
          <w:szCs w:val="20"/>
        </w:rPr>
        <w:t xml:space="preserve">   </w:t>
      </w:r>
      <w:r w:rsidRPr="008D1337">
        <w:rPr>
          <w:sz w:val="20"/>
          <w:szCs w:val="20"/>
        </w:rPr>
        <w:t>(</w:t>
      </w:r>
      <w:proofErr w:type="gramEnd"/>
      <w:r w:rsidRPr="00925BFD">
        <w:rPr>
          <w:sz w:val="18"/>
          <w:szCs w:val="18"/>
        </w:rPr>
        <w:t>barrare l’opzione desiderata</w:t>
      </w:r>
      <w:r w:rsidRPr="008D1337">
        <w:rPr>
          <w:sz w:val="20"/>
          <w:szCs w:val="20"/>
        </w:rPr>
        <w:t xml:space="preserve">) </w:t>
      </w:r>
    </w:p>
    <w:p w14:paraId="5C854AC9" w14:textId="77777777" w:rsidR="008D1337" w:rsidRPr="008D1337" w:rsidRDefault="008D1337" w:rsidP="008D1337">
      <w:pPr>
        <w:jc w:val="both"/>
        <w:rPr>
          <w:sz w:val="20"/>
          <w:szCs w:val="20"/>
        </w:rPr>
      </w:pPr>
    </w:p>
    <w:p w14:paraId="0092ED5F" w14:textId="77777777" w:rsidR="008D1337" w:rsidRPr="00925BFD" w:rsidRDefault="008D1337" w:rsidP="008D1337">
      <w:pPr>
        <w:numPr>
          <w:ilvl w:val="0"/>
          <w:numId w:val="14"/>
        </w:numPr>
        <w:jc w:val="both"/>
        <w:rPr>
          <w:sz w:val="20"/>
          <w:szCs w:val="20"/>
        </w:rPr>
      </w:pPr>
      <w:r w:rsidRPr="008D1337">
        <w:rPr>
          <w:sz w:val="20"/>
          <w:szCs w:val="20"/>
        </w:rPr>
        <w:t xml:space="preserve">autorizzazione ad effettuare operazioni e servizi portuali ex art. 16 Legge 28/1/1994, n.84 con scadenza </w:t>
      </w:r>
      <w:r w:rsidRPr="00925BFD">
        <w:rPr>
          <w:sz w:val="20"/>
          <w:szCs w:val="20"/>
        </w:rPr>
        <w:t>il |</w:t>
      </w:r>
      <w:r w:rsidRPr="000D00EE">
        <w:t xml:space="preserve">_|_|/|_|_|/|_|_|_|_| </w:t>
      </w:r>
    </w:p>
    <w:p w14:paraId="1FA8FBA7" w14:textId="77777777" w:rsidR="008D1337" w:rsidRPr="008D1337" w:rsidRDefault="008D1337" w:rsidP="008D1337">
      <w:pPr>
        <w:jc w:val="both"/>
        <w:rPr>
          <w:sz w:val="20"/>
          <w:szCs w:val="20"/>
        </w:rPr>
      </w:pPr>
    </w:p>
    <w:p w14:paraId="30CAFA9B" w14:textId="77777777" w:rsidR="008D1337" w:rsidRPr="00925BFD" w:rsidRDefault="008D1337" w:rsidP="008D1337">
      <w:pPr>
        <w:numPr>
          <w:ilvl w:val="0"/>
          <w:numId w:val="14"/>
        </w:numPr>
        <w:jc w:val="both"/>
        <w:rPr>
          <w:sz w:val="20"/>
          <w:szCs w:val="20"/>
        </w:rPr>
      </w:pPr>
      <w:r w:rsidRPr="008D1337">
        <w:rPr>
          <w:sz w:val="20"/>
          <w:szCs w:val="20"/>
        </w:rPr>
        <w:t xml:space="preserve">atto o licenza di concessione demaniale marittima, </w:t>
      </w:r>
      <w:r w:rsidRPr="00925BFD">
        <w:rPr>
          <w:sz w:val="20"/>
          <w:szCs w:val="20"/>
        </w:rPr>
        <w:t xml:space="preserve">numero </w:t>
      </w:r>
      <w:r w:rsidRPr="000D00EE">
        <w:t>|_|_|_|_|_|_|_|</w:t>
      </w:r>
      <w:r w:rsidRPr="00925BFD">
        <w:rPr>
          <w:sz w:val="20"/>
          <w:szCs w:val="20"/>
        </w:rPr>
        <w:t xml:space="preserve"> di registro del </w:t>
      </w:r>
      <w:r w:rsidRPr="00502370">
        <w:t xml:space="preserve">|_|_|/|_|_|/|_|_|_|_| </w:t>
      </w:r>
      <w:r w:rsidRPr="00925BFD">
        <w:rPr>
          <w:sz w:val="20"/>
          <w:szCs w:val="20"/>
        </w:rPr>
        <w:t xml:space="preserve">e con scadenza il </w:t>
      </w:r>
      <w:r w:rsidRPr="00502370">
        <w:t xml:space="preserve">|_|_|/|_|_|/|_|_|_|_| </w:t>
      </w:r>
    </w:p>
    <w:p w14:paraId="75FCCF7B" w14:textId="77777777" w:rsidR="008C6804" w:rsidRDefault="008C6804" w:rsidP="008C6804">
      <w:pPr>
        <w:pStyle w:val="Paragrafoelenco"/>
        <w:ind w:left="0"/>
        <w:rPr>
          <w:sz w:val="20"/>
          <w:szCs w:val="20"/>
        </w:rPr>
      </w:pPr>
    </w:p>
    <w:p w14:paraId="7EB08898" w14:textId="77777777" w:rsidR="008C6804" w:rsidRPr="008D1337" w:rsidRDefault="008C6804" w:rsidP="00925BFD">
      <w:pPr>
        <w:numPr>
          <w:ilvl w:val="0"/>
          <w:numId w:val="14"/>
        </w:numPr>
        <w:jc w:val="both"/>
        <w:rPr>
          <w:sz w:val="20"/>
          <w:szCs w:val="20"/>
        </w:rPr>
      </w:pPr>
      <w:r>
        <w:rPr>
          <w:sz w:val="20"/>
          <w:szCs w:val="20"/>
        </w:rPr>
        <w:t xml:space="preserve">altro - </w:t>
      </w:r>
      <w:proofErr w:type="gramStart"/>
      <w:r>
        <w:rPr>
          <w:sz w:val="20"/>
          <w:szCs w:val="20"/>
        </w:rPr>
        <w:t xml:space="preserve">specificare  </w:t>
      </w:r>
      <w:r w:rsidR="00C21F19">
        <w:t>_</w:t>
      </w:r>
      <w:proofErr w:type="gramEnd"/>
      <w:r w:rsidR="00C21F19">
        <w:t>___________________________________________________</w:t>
      </w:r>
    </w:p>
    <w:p w14:paraId="55752ED2" w14:textId="77777777" w:rsidR="008D1337" w:rsidRPr="008D1337" w:rsidRDefault="008D1337" w:rsidP="008D1337">
      <w:pPr>
        <w:jc w:val="both"/>
        <w:rPr>
          <w:sz w:val="20"/>
          <w:szCs w:val="20"/>
        </w:rPr>
      </w:pPr>
    </w:p>
    <w:p w14:paraId="0B921505" w14:textId="77777777" w:rsidR="0092773A" w:rsidRDefault="0092773A" w:rsidP="008D1337">
      <w:pPr>
        <w:jc w:val="both"/>
        <w:rPr>
          <w:b/>
          <w:sz w:val="20"/>
          <w:szCs w:val="20"/>
        </w:rPr>
      </w:pPr>
    </w:p>
    <w:p w14:paraId="7E3D156A" w14:textId="77777777" w:rsidR="008D1337" w:rsidRPr="00ED7C00" w:rsidRDefault="008D1337" w:rsidP="008D1337">
      <w:pPr>
        <w:jc w:val="both"/>
        <w:rPr>
          <w:b/>
          <w:sz w:val="18"/>
          <w:szCs w:val="18"/>
        </w:rPr>
      </w:pPr>
      <w:r w:rsidRPr="00ED7C00">
        <w:rPr>
          <w:b/>
          <w:sz w:val="20"/>
          <w:szCs w:val="20"/>
        </w:rPr>
        <w:t xml:space="preserve">che eroga, o intende </w:t>
      </w:r>
      <w:proofErr w:type="gramStart"/>
      <w:r w:rsidRPr="00ED7C00">
        <w:rPr>
          <w:b/>
          <w:sz w:val="20"/>
          <w:szCs w:val="20"/>
        </w:rPr>
        <w:t xml:space="preserve">erogare, </w:t>
      </w:r>
      <w:r w:rsidR="00ED7C00" w:rsidRPr="00ED7C00">
        <w:rPr>
          <w:b/>
          <w:sz w:val="18"/>
          <w:szCs w:val="18"/>
        </w:rPr>
        <w:t xml:space="preserve"> </w:t>
      </w:r>
      <w:r w:rsidRPr="00ED7C00">
        <w:rPr>
          <w:b/>
          <w:sz w:val="20"/>
          <w:szCs w:val="20"/>
        </w:rPr>
        <w:t>attività</w:t>
      </w:r>
      <w:proofErr w:type="gramEnd"/>
      <w:r w:rsidRPr="00ED7C00">
        <w:rPr>
          <w:b/>
          <w:sz w:val="20"/>
          <w:szCs w:val="20"/>
        </w:rPr>
        <w:t xml:space="preserve"> di (</w:t>
      </w:r>
      <w:r w:rsidRPr="00ED7C00">
        <w:rPr>
          <w:b/>
          <w:sz w:val="20"/>
          <w:szCs w:val="20"/>
          <w:u w:val="single"/>
        </w:rPr>
        <w:t>compilazione obbligatoria</w:t>
      </w:r>
      <w:r w:rsidRPr="00ED7C00">
        <w:rPr>
          <w:b/>
          <w:sz w:val="20"/>
          <w:szCs w:val="20"/>
        </w:rPr>
        <w:t xml:space="preserve">) </w:t>
      </w:r>
    </w:p>
    <w:p w14:paraId="086B70FB" w14:textId="77777777" w:rsidR="008D1337" w:rsidRPr="008D1337" w:rsidRDefault="008D1337" w:rsidP="008D1337">
      <w:pPr>
        <w:jc w:val="both"/>
        <w:rPr>
          <w:sz w:val="20"/>
          <w:szCs w:val="20"/>
        </w:rPr>
      </w:pPr>
    </w:p>
    <w:p w14:paraId="1CDA0F33" w14:textId="77777777" w:rsidR="008D1337" w:rsidRPr="008D1337" w:rsidRDefault="008D1337" w:rsidP="008D1337">
      <w:pPr>
        <w:jc w:val="both"/>
        <w:rPr>
          <w:sz w:val="20"/>
          <w:szCs w:val="20"/>
        </w:rPr>
      </w:pPr>
      <w:r w:rsidRPr="008D1337">
        <w:rPr>
          <w:sz w:val="20"/>
          <w:szCs w:val="20"/>
        </w:rPr>
        <w:t>………………………………………………………………………………………………………………………………………………………………………………………………………………………………………………</w:t>
      </w:r>
      <w:r w:rsidR="00925BFD">
        <w:rPr>
          <w:sz w:val="20"/>
          <w:szCs w:val="20"/>
        </w:rPr>
        <w:t>…………………………………………………………………………………………………………</w:t>
      </w:r>
      <w:r w:rsidR="004C2CB7">
        <w:rPr>
          <w:sz w:val="20"/>
          <w:szCs w:val="20"/>
        </w:rPr>
        <w:t>….</w:t>
      </w:r>
      <w:r w:rsidRPr="008D1337">
        <w:rPr>
          <w:sz w:val="20"/>
          <w:szCs w:val="20"/>
        </w:rPr>
        <w:t xml:space="preserve"> </w:t>
      </w:r>
    </w:p>
    <w:p w14:paraId="7485CBF9" w14:textId="77777777" w:rsidR="004C2CB7" w:rsidRPr="008D1337" w:rsidRDefault="004C2CB7" w:rsidP="004C2CB7">
      <w:pPr>
        <w:jc w:val="both"/>
        <w:rPr>
          <w:sz w:val="20"/>
          <w:szCs w:val="20"/>
        </w:rPr>
      </w:pPr>
      <w:r w:rsidRPr="008D1337">
        <w:rPr>
          <w:sz w:val="20"/>
          <w:szCs w:val="20"/>
        </w:rPr>
        <w:t>………………………………………………………………………………………………………………………………………………………………………………………………………………………………………………</w:t>
      </w:r>
      <w:r>
        <w:rPr>
          <w:sz w:val="20"/>
          <w:szCs w:val="20"/>
        </w:rPr>
        <w:t>…………………………………………………………………………………………………………….</w:t>
      </w:r>
      <w:r w:rsidRPr="008D1337">
        <w:rPr>
          <w:sz w:val="20"/>
          <w:szCs w:val="20"/>
        </w:rPr>
        <w:t xml:space="preserve"> </w:t>
      </w:r>
    </w:p>
    <w:p w14:paraId="4BEF155A" w14:textId="77777777" w:rsidR="004C2CB7" w:rsidRDefault="004C2CB7" w:rsidP="004C2CB7">
      <w:pPr>
        <w:rPr>
          <w:b/>
          <w:sz w:val="20"/>
          <w:szCs w:val="20"/>
        </w:rPr>
      </w:pPr>
    </w:p>
    <w:p w14:paraId="2E130E50" w14:textId="77777777" w:rsidR="004C2CB7" w:rsidRDefault="004C2CB7" w:rsidP="00925BFD">
      <w:pPr>
        <w:jc w:val="center"/>
        <w:rPr>
          <w:b/>
          <w:sz w:val="20"/>
          <w:szCs w:val="20"/>
        </w:rPr>
      </w:pPr>
    </w:p>
    <w:p w14:paraId="2C18ED21" w14:textId="77777777" w:rsidR="008D1337" w:rsidRPr="00925BFD" w:rsidRDefault="008D1337" w:rsidP="00925BFD">
      <w:pPr>
        <w:jc w:val="center"/>
        <w:rPr>
          <w:b/>
          <w:sz w:val="20"/>
          <w:szCs w:val="20"/>
        </w:rPr>
      </w:pPr>
      <w:r w:rsidRPr="00925BFD">
        <w:rPr>
          <w:b/>
          <w:sz w:val="20"/>
          <w:szCs w:val="20"/>
        </w:rPr>
        <w:t>CHIEDE</w:t>
      </w:r>
    </w:p>
    <w:p w14:paraId="534DCB33" w14:textId="77777777" w:rsidR="008D1337" w:rsidRPr="00925BFD" w:rsidRDefault="008D1337" w:rsidP="004C2CB7">
      <w:pPr>
        <w:rPr>
          <w:sz w:val="18"/>
          <w:szCs w:val="18"/>
        </w:rPr>
      </w:pPr>
    </w:p>
    <w:p w14:paraId="6A7956EA" w14:textId="77777777" w:rsidR="00C0347A" w:rsidRDefault="00C0347A" w:rsidP="00C0347A">
      <w:pPr>
        <w:jc w:val="both"/>
        <w:rPr>
          <w:sz w:val="20"/>
          <w:szCs w:val="20"/>
        </w:rPr>
      </w:pPr>
    </w:p>
    <w:p w14:paraId="4C0844B8" w14:textId="77777777" w:rsidR="00C0347A" w:rsidRPr="0092773A" w:rsidRDefault="00DE4739" w:rsidP="00226E40">
      <w:pPr>
        <w:jc w:val="both"/>
        <w:rPr>
          <w:sz w:val="22"/>
          <w:szCs w:val="20"/>
        </w:rPr>
      </w:pPr>
      <w:r w:rsidRPr="0092773A">
        <w:rPr>
          <w:sz w:val="22"/>
          <w:szCs w:val="20"/>
        </w:rPr>
        <w:t>per l’anno _________ il</w:t>
      </w:r>
      <w:r w:rsidR="00C0347A" w:rsidRPr="0092773A">
        <w:rPr>
          <w:sz w:val="22"/>
          <w:szCs w:val="20"/>
        </w:rPr>
        <w:t xml:space="preserve"> rilascio</w:t>
      </w:r>
      <w:r w:rsidR="0057569B" w:rsidRPr="0092773A">
        <w:rPr>
          <w:sz w:val="22"/>
          <w:szCs w:val="20"/>
        </w:rPr>
        <w:t>*</w:t>
      </w:r>
      <w:r w:rsidR="00C0347A" w:rsidRPr="0092773A">
        <w:rPr>
          <w:sz w:val="22"/>
          <w:szCs w:val="20"/>
        </w:rPr>
        <w:t>/rinnovo</w:t>
      </w:r>
      <w:r w:rsidRPr="0092773A">
        <w:rPr>
          <w:sz w:val="22"/>
          <w:szCs w:val="20"/>
        </w:rPr>
        <w:t>,</w:t>
      </w:r>
      <w:r w:rsidR="00D14D21" w:rsidRPr="0092773A">
        <w:rPr>
          <w:sz w:val="22"/>
          <w:szCs w:val="20"/>
        </w:rPr>
        <w:t xml:space="preserve"> </w:t>
      </w:r>
      <w:r w:rsidRPr="0092773A">
        <w:rPr>
          <w:sz w:val="22"/>
          <w:szCs w:val="20"/>
        </w:rPr>
        <w:t xml:space="preserve">per </w:t>
      </w:r>
      <w:r w:rsidR="00C0347A" w:rsidRPr="0092773A">
        <w:rPr>
          <w:sz w:val="22"/>
          <w:szCs w:val="20"/>
        </w:rPr>
        <w:t>il personale di cui alla lista allegata</w:t>
      </w:r>
      <w:r w:rsidRPr="0092773A">
        <w:rPr>
          <w:sz w:val="22"/>
          <w:szCs w:val="20"/>
        </w:rPr>
        <w:t>,</w:t>
      </w:r>
      <w:r w:rsidR="00C0347A" w:rsidRPr="0092773A">
        <w:rPr>
          <w:sz w:val="22"/>
          <w:szCs w:val="20"/>
        </w:rPr>
        <w:t xml:space="preserve"> dei </w:t>
      </w:r>
      <w:proofErr w:type="gramStart"/>
      <w:r w:rsidR="00C0347A" w:rsidRPr="0092773A">
        <w:rPr>
          <w:sz w:val="22"/>
          <w:szCs w:val="20"/>
        </w:rPr>
        <w:t>badg</w:t>
      </w:r>
      <w:r w:rsidR="004C2CB7" w:rsidRPr="0092773A">
        <w:rPr>
          <w:sz w:val="22"/>
          <w:szCs w:val="20"/>
        </w:rPr>
        <w:t>es</w:t>
      </w:r>
      <w:proofErr w:type="gramEnd"/>
      <w:r w:rsidR="004C2CB7" w:rsidRPr="0092773A">
        <w:rPr>
          <w:sz w:val="22"/>
          <w:szCs w:val="20"/>
        </w:rPr>
        <w:t xml:space="preserve"> identificativi per l’accesso all’area ad accesso limitato di cui all’art. 4 lett. b) dell’Ordinanza congiunta n°3/2017.</w:t>
      </w:r>
    </w:p>
    <w:p w14:paraId="74412E64" w14:textId="77777777" w:rsidR="008D1337" w:rsidRPr="0092773A" w:rsidRDefault="008D1337" w:rsidP="008D1337">
      <w:pPr>
        <w:jc w:val="both"/>
        <w:rPr>
          <w:sz w:val="22"/>
          <w:szCs w:val="20"/>
        </w:rPr>
      </w:pPr>
    </w:p>
    <w:p w14:paraId="039DB395" w14:textId="77777777" w:rsidR="00D14D21" w:rsidRDefault="00D14D21" w:rsidP="008D1337">
      <w:pPr>
        <w:jc w:val="both"/>
        <w:rPr>
          <w:b/>
          <w:sz w:val="20"/>
          <w:szCs w:val="20"/>
        </w:rPr>
      </w:pPr>
    </w:p>
    <w:p w14:paraId="53FF1B57" w14:textId="77777777" w:rsidR="00D14D21" w:rsidRDefault="00D14D21" w:rsidP="008D1337">
      <w:pPr>
        <w:jc w:val="both"/>
        <w:rPr>
          <w:b/>
          <w:sz w:val="20"/>
          <w:szCs w:val="20"/>
        </w:rPr>
      </w:pPr>
    </w:p>
    <w:p w14:paraId="7CC8CBFE" w14:textId="77777777" w:rsidR="00D14D21" w:rsidRDefault="00D14D21" w:rsidP="008D1337">
      <w:pPr>
        <w:jc w:val="both"/>
        <w:rPr>
          <w:b/>
          <w:sz w:val="20"/>
          <w:szCs w:val="20"/>
        </w:rPr>
      </w:pPr>
    </w:p>
    <w:p w14:paraId="3E46C4FC" w14:textId="77777777" w:rsidR="004C2CB7" w:rsidRDefault="004C2CB7" w:rsidP="008D1337">
      <w:pPr>
        <w:jc w:val="both"/>
        <w:rPr>
          <w:b/>
          <w:sz w:val="20"/>
          <w:szCs w:val="20"/>
        </w:rPr>
      </w:pPr>
    </w:p>
    <w:p w14:paraId="3BFFDF2C" w14:textId="77777777" w:rsidR="004C2CB7" w:rsidRDefault="004C2CB7" w:rsidP="008D1337">
      <w:pPr>
        <w:jc w:val="both"/>
        <w:rPr>
          <w:b/>
          <w:sz w:val="20"/>
          <w:szCs w:val="20"/>
        </w:rPr>
      </w:pPr>
    </w:p>
    <w:p w14:paraId="62217CD7" w14:textId="77777777" w:rsidR="004C2CB7" w:rsidRDefault="004C2CB7" w:rsidP="008D1337">
      <w:pPr>
        <w:jc w:val="both"/>
        <w:rPr>
          <w:b/>
          <w:sz w:val="20"/>
          <w:szCs w:val="20"/>
        </w:rPr>
      </w:pPr>
    </w:p>
    <w:p w14:paraId="39BF267D" w14:textId="77777777" w:rsidR="004C2CB7" w:rsidRDefault="004C2CB7" w:rsidP="008D1337">
      <w:pPr>
        <w:jc w:val="both"/>
        <w:rPr>
          <w:b/>
          <w:sz w:val="20"/>
          <w:szCs w:val="20"/>
        </w:rPr>
      </w:pPr>
    </w:p>
    <w:p w14:paraId="75344FD7" w14:textId="77777777" w:rsidR="004C2CB7" w:rsidRDefault="004C2CB7" w:rsidP="008D1337">
      <w:pPr>
        <w:jc w:val="both"/>
        <w:rPr>
          <w:b/>
          <w:sz w:val="20"/>
          <w:szCs w:val="20"/>
        </w:rPr>
      </w:pPr>
    </w:p>
    <w:p w14:paraId="72E7E16A" w14:textId="77777777" w:rsidR="004C2CB7" w:rsidRDefault="004C2CB7" w:rsidP="008D1337">
      <w:pPr>
        <w:jc w:val="both"/>
        <w:rPr>
          <w:b/>
          <w:sz w:val="20"/>
          <w:szCs w:val="20"/>
        </w:rPr>
      </w:pPr>
    </w:p>
    <w:p w14:paraId="44BF9884" w14:textId="77777777" w:rsidR="008D1337" w:rsidRDefault="00FD29E3" w:rsidP="008D1337">
      <w:pPr>
        <w:jc w:val="both"/>
        <w:rPr>
          <w:sz w:val="20"/>
          <w:szCs w:val="20"/>
        </w:rPr>
      </w:pPr>
      <w:r>
        <w:rPr>
          <w:b/>
          <w:sz w:val="20"/>
          <w:szCs w:val="20"/>
        </w:rPr>
        <w:t>*</w:t>
      </w:r>
      <w:r w:rsidR="008D1337" w:rsidRPr="008D1337">
        <w:rPr>
          <w:sz w:val="20"/>
          <w:szCs w:val="20"/>
        </w:rPr>
        <w:t>Per i NUOVI PERMESSI di accesso è necessario allegare</w:t>
      </w:r>
      <w:r w:rsidR="005811CB">
        <w:rPr>
          <w:sz w:val="20"/>
          <w:szCs w:val="20"/>
        </w:rPr>
        <w:t xml:space="preserve"> nr 1 fototessera</w:t>
      </w:r>
      <w:r w:rsidR="005310C6">
        <w:rPr>
          <w:sz w:val="20"/>
          <w:szCs w:val="20"/>
        </w:rPr>
        <w:t>.</w:t>
      </w:r>
    </w:p>
    <w:p w14:paraId="054AE748" w14:textId="77777777" w:rsidR="005A1D89" w:rsidRPr="008D1337" w:rsidRDefault="005A1D89" w:rsidP="008D1337">
      <w:pPr>
        <w:jc w:val="both"/>
        <w:rPr>
          <w:sz w:val="20"/>
          <w:szCs w:val="20"/>
        </w:rPr>
      </w:pPr>
    </w:p>
    <w:p w14:paraId="25977B24" w14:textId="77777777" w:rsidR="008D1337" w:rsidRPr="005310C6" w:rsidRDefault="008D1337" w:rsidP="005310C6">
      <w:pPr>
        <w:jc w:val="center"/>
        <w:rPr>
          <w:b/>
          <w:sz w:val="20"/>
          <w:szCs w:val="20"/>
        </w:rPr>
      </w:pPr>
      <w:r w:rsidRPr="005310C6">
        <w:rPr>
          <w:b/>
          <w:sz w:val="20"/>
          <w:szCs w:val="20"/>
        </w:rPr>
        <w:t>DICHIARA</w:t>
      </w:r>
      <w:r w:rsidR="005310C6">
        <w:rPr>
          <w:b/>
          <w:sz w:val="20"/>
          <w:szCs w:val="20"/>
        </w:rPr>
        <w:t xml:space="preserve"> </w:t>
      </w:r>
      <w:r w:rsidRPr="008D1337">
        <w:rPr>
          <w:sz w:val="20"/>
          <w:szCs w:val="20"/>
        </w:rPr>
        <w:t xml:space="preserve">ai sensi degli artt. 46-47 del D.P.R. 445/2000 </w:t>
      </w:r>
    </w:p>
    <w:p w14:paraId="3F5BE095" w14:textId="77777777" w:rsidR="008D1337" w:rsidRPr="008D1337" w:rsidRDefault="008D1337" w:rsidP="008D1337">
      <w:pPr>
        <w:jc w:val="both"/>
        <w:rPr>
          <w:sz w:val="20"/>
          <w:szCs w:val="20"/>
        </w:rPr>
      </w:pPr>
    </w:p>
    <w:p w14:paraId="42C37910" w14:textId="77777777" w:rsidR="008D1337" w:rsidRPr="008D1337" w:rsidRDefault="008D1337" w:rsidP="005310C6">
      <w:pPr>
        <w:numPr>
          <w:ilvl w:val="0"/>
          <w:numId w:val="18"/>
        </w:numPr>
        <w:jc w:val="both"/>
        <w:rPr>
          <w:sz w:val="20"/>
          <w:szCs w:val="20"/>
        </w:rPr>
      </w:pPr>
      <w:r w:rsidRPr="008D1337">
        <w:rPr>
          <w:sz w:val="20"/>
          <w:szCs w:val="20"/>
        </w:rPr>
        <w:t xml:space="preserve">Che l’impresa non si trova in stato di liquidazione o di fallimento e che non è stata presentata domanda di </w:t>
      </w:r>
      <w:r w:rsidR="00502370">
        <w:rPr>
          <w:sz w:val="20"/>
          <w:szCs w:val="20"/>
        </w:rPr>
        <w:t>concordato;</w:t>
      </w:r>
    </w:p>
    <w:p w14:paraId="600838D9" w14:textId="77777777" w:rsidR="008D1337" w:rsidRDefault="008D1337" w:rsidP="008D1337">
      <w:pPr>
        <w:numPr>
          <w:ilvl w:val="0"/>
          <w:numId w:val="18"/>
        </w:numPr>
        <w:jc w:val="both"/>
        <w:rPr>
          <w:sz w:val="20"/>
          <w:szCs w:val="20"/>
        </w:rPr>
      </w:pPr>
      <w:r w:rsidRPr="008D1337">
        <w:rPr>
          <w:sz w:val="20"/>
          <w:szCs w:val="20"/>
        </w:rPr>
        <w:t xml:space="preserve">Che le persone per le quali è richiesto l’accesso sono in regola con quanto previsto dalla normativa vigente in tema </w:t>
      </w:r>
      <w:r w:rsidRPr="005310C6">
        <w:rPr>
          <w:sz w:val="20"/>
          <w:szCs w:val="20"/>
        </w:rPr>
        <w:t>di lavoro e di infortuni</w:t>
      </w:r>
      <w:r w:rsidR="00502370">
        <w:rPr>
          <w:sz w:val="20"/>
          <w:szCs w:val="20"/>
        </w:rPr>
        <w:t>;</w:t>
      </w:r>
      <w:r w:rsidRPr="005310C6">
        <w:rPr>
          <w:sz w:val="20"/>
          <w:szCs w:val="20"/>
        </w:rPr>
        <w:t xml:space="preserve"> </w:t>
      </w:r>
    </w:p>
    <w:p w14:paraId="3679B519" w14:textId="77777777" w:rsidR="00872A66" w:rsidRPr="00872A66" w:rsidRDefault="00872A66" w:rsidP="00872A66">
      <w:pPr>
        <w:numPr>
          <w:ilvl w:val="0"/>
          <w:numId w:val="18"/>
        </w:numPr>
        <w:jc w:val="both"/>
        <w:rPr>
          <w:sz w:val="20"/>
          <w:szCs w:val="20"/>
        </w:rPr>
      </w:pPr>
      <w:r w:rsidRPr="003C178A">
        <w:rPr>
          <w:sz w:val="20"/>
          <w:szCs w:val="20"/>
        </w:rPr>
        <w:t xml:space="preserve">Nel </w:t>
      </w:r>
      <w:r w:rsidR="0068041B">
        <w:rPr>
          <w:sz w:val="20"/>
          <w:szCs w:val="20"/>
        </w:rPr>
        <w:t>di richiesta di</w:t>
      </w:r>
      <w:r w:rsidRPr="003C178A">
        <w:rPr>
          <w:sz w:val="20"/>
          <w:szCs w:val="20"/>
        </w:rPr>
        <w:t xml:space="preserve"> accesso </w:t>
      </w:r>
      <w:r w:rsidR="0068041B">
        <w:rPr>
          <w:sz w:val="20"/>
          <w:szCs w:val="20"/>
        </w:rPr>
        <w:t>di automezzi che gli stessi</w:t>
      </w:r>
      <w:r w:rsidRPr="003C178A">
        <w:rPr>
          <w:sz w:val="20"/>
          <w:szCs w:val="20"/>
        </w:rPr>
        <w:t xml:space="preserve"> sia</w:t>
      </w:r>
      <w:r w:rsidR="0068041B">
        <w:rPr>
          <w:sz w:val="20"/>
          <w:szCs w:val="20"/>
        </w:rPr>
        <w:t>no</w:t>
      </w:r>
      <w:r w:rsidRPr="003C178A">
        <w:rPr>
          <w:sz w:val="20"/>
          <w:szCs w:val="20"/>
        </w:rPr>
        <w:t xml:space="preserve"> in regola con quanto previsto dal </w:t>
      </w:r>
      <w:r w:rsidRPr="003C178A">
        <w:rPr>
          <w:bCs/>
          <w:color w:val="000000"/>
          <w:sz w:val="20"/>
          <w:szCs w:val="20"/>
        </w:rPr>
        <w:t>Decreto Legislativo N. 285 del 30/04/1992 e successive modifiche ed integrazioni</w:t>
      </w:r>
    </w:p>
    <w:p w14:paraId="762558DE" w14:textId="77777777" w:rsidR="00587493" w:rsidRDefault="008D1337" w:rsidP="00587493">
      <w:pPr>
        <w:numPr>
          <w:ilvl w:val="0"/>
          <w:numId w:val="18"/>
        </w:numPr>
        <w:jc w:val="both"/>
        <w:rPr>
          <w:sz w:val="20"/>
          <w:szCs w:val="20"/>
        </w:rPr>
      </w:pPr>
      <w:r w:rsidRPr="008D1337">
        <w:rPr>
          <w:sz w:val="20"/>
          <w:szCs w:val="20"/>
        </w:rPr>
        <w:t xml:space="preserve">Che, nel caso di imprese, l’attività che viene esercitata o si intende esercitare all’interno delle aree portuali di </w:t>
      </w:r>
      <w:r w:rsidR="004C2CB7">
        <w:rPr>
          <w:sz w:val="20"/>
          <w:szCs w:val="20"/>
        </w:rPr>
        <w:t>Catania</w:t>
      </w:r>
      <w:r w:rsidRPr="005310C6">
        <w:rPr>
          <w:sz w:val="20"/>
          <w:szCs w:val="20"/>
        </w:rPr>
        <w:t xml:space="preserve"> rientra nelle attività indicate sul Certificato della Camera di Commercio di iscrizione al Registro delle Imprese</w:t>
      </w:r>
      <w:r w:rsidR="00502370">
        <w:rPr>
          <w:sz w:val="20"/>
          <w:szCs w:val="20"/>
        </w:rPr>
        <w:t>;</w:t>
      </w:r>
      <w:r w:rsidRPr="005310C6">
        <w:rPr>
          <w:sz w:val="20"/>
          <w:szCs w:val="20"/>
        </w:rPr>
        <w:t xml:space="preserve"> </w:t>
      </w:r>
    </w:p>
    <w:p w14:paraId="11CF4638" w14:textId="77777777" w:rsidR="00587493" w:rsidRPr="00587493" w:rsidRDefault="00587493" w:rsidP="00587493">
      <w:pPr>
        <w:numPr>
          <w:ilvl w:val="0"/>
          <w:numId w:val="18"/>
        </w:numPr>
        <w:jc w:val="both"/>
        <w:rPr>
          <w:sz w:val="20"/>
          <w:szCs w:val="20"/>
        </w:rPr>
      </w:pPr>
      <w:r w:rsidRPr="00587493">
        <w:rPr>
          <w:sz w:val="20"/>
          <w:szCs w:val="20"/>
        </w:rPr>
        <w:t xml:space="preserve">Che il personale per il quale si richiede l’accesso è alle dipendenze della società </w:t>
      </w:r>
      <w:r w:rsidRPr="000D00EE">
        <w:t>|_|_|_|_|_|_|_|_|_|_|_|_|_|_|_|_|_|_|_|_|_|_|_|_|_|_|_|_|_|_|_|_|_|_|_|</w:t>
      </w:r>
      <w:r>
        <w:t>_|_|_|_|</w:t>
      </w:r>
    </w:p>
    <w:p w14:paraId="57C598B3" w14:textId="77777777" w:rsidR="005310C6" w:rsidRDefault="008D1337" w:rsidP="008D1337">
      <w:pPr>
        <w:numPr>
          <w:ilvl w:val="0"/>
          <w:numId w:val="18"/>
        </w:numPr>
        <w:jc w:val="both"/>
        <w:rPr>
          <w:sz w:val="20"/>
          <w:szCs w:val="20"/>
        </w:rPr>
      </w:pPr>
      <w:r w:rsidRPr="008D1337">
        <w:rPr>
          <w:sz w:val="20"/>
          <w:szCs w:val="20"/>
        </w:rPr>
        <w:t xml:space="preserve">Che le persone per le quali si richiede l’accesso in porto </w:t>
      </w:r>
      <w:r w:rsidRPr="005310C6">
        <w:rPr>
          <w:sz w:val="20"/>
          <w:szCs w:val="20"/>
        </w:rPr>
        <w:t xml:space="preserve">sono state preventivamente informate riguardo: </w:t>
      </w:r>
    </w:p>
    <w:p w14:paraId="527FFA5F" w14:textId="77777777" w:rsidR="008D1337" w:rsidRDefault="008D1337" w:rsidP="008D1337">
      <w:pPr>
        <w:numPr>
          <w:ilvl w:val="0"/>
          <w:numId w:val="19"/>
        </w:numPr>
        <w:jc w:val="both"/>
        <w:rPr>
          <w:sz w:val="20"/>
          <w:szCs w:val="20"/>
        </w:rPr>
      </w:pPr>
      <w:r w:rsidRPr="005310C6">
        <w:rPr>
          <w:sz w:val="20"/>
          <w:szCs w:val="20"/>
        </w:rPr>
        <w:t>alle disposizioni p</w:t>
      </w:r>
      <w:r w:rsidR="00F81DFA">
        <w:rPr>
          <w:sz w:val="20"/>
          <w:szCs w:val="20"/>
        </w:rPr>
        <w:t>reviste dall’Ordinanza n.</w:t>
      </w:r>
      <w:r w:rsidR="00705909">
        <w:rPr>
          <w:sz w:val="20"/>
          <w:szCs w:val="20"/>
        </w:rPr>
        <w:t>3</w:t>
      </w:r>
      <w:r w:rsidR="00B835FC">
        <w:rPr>
          <w:sz w:val="20"/>
          <w:szCs w:val="20"/>
        </w:rPr>
        <w:t>/201</w:t>
      </w:r>
      <w:r w:rsidR="00573C01">
        <w:rPr>
          <w:sz w:val="20"/>
          <w:szCs w:val="20"/>
        </w:rPr>
        <w:t>7</w:t>
      </w:r>
      <w:r w:rsidRPr="005310C6">
        <w:rPr>
          <w:sz w:val="20"/>
          <w:szCs w:val="20"/>
        </w:rPr>
        <w:t xml:space="preserve"> </w:t>
      </w:r>
      <w:r w:rsidR="00502370">
        <w:rPr>
          <w:sz w:val="20"/>
          <w:szCs w:val="20"/>
        </w:rPr>
        <w:t xml:space="preserve">dell’Autorità Portuale di </w:t>
      </w:r>
      <w:r w:rsidR="00705909">
        <w:rPr>
          <w:sz w:val="20"/>
          <w:szCs w:val="20"/>
        </w:rPr>
        <w:t>Catania</w:t>
      </w:r>
      <w:r w:rsidR="00502370">
        <w:rPr>
          <w:sz w:val="20"/>
          <w:szCs w:val="20"/>
        </w:rPr>
        <w:t xml:space="preserve"> </w:t>
      </w:r>
      <w:r w:rsidRPr="005310C6">
        <w:rPr>
          <w:sz w:val="20"/>
          <w:szCs w:val="20"/>
        </w:rPr>
        <w:t>relativa alla disciplina dell’acces</w:t>
      </w:r>
      <w:r w:rsidR="00502370">
        <w:rPr>
          <w:sz w:val="20"/>
          <w:szCs w:val="20"/>
        </w:rPr>
        <w:t>s</w:t>
      </w:r>
      <w:r w:rsidRPr="005310C6">
        <w:rPr>
          <w:sz w:val="20"/>
          <w:szCs w:val="20"/>
        </w:rPr>
        <w:t xml:space="preserve">o </w:t>
      </w:r>
      <w:r w:rsidR="00502370">
        <w:rPr>
          <w:sz w:val="20"/>
          <w:szCs w:val="20"/>
        </w:rPr>
        <w:t>in ambito portuale;</w:t>
      </w:r>
    </w:p>
    <w:p w14:paraId="12B4E535" w14:textId="77777777" w:rsidR="008D1337" w:rsidRPr="005310C6" w:rsidRDefault="008D1337" w:rsidP="008D1337">
      <w:pPr>
        <w:numPr>
          <w:ilvl w:val="0"/>
          <w:numId w:val="19"/>
        </w:numPr>
        <w:jc w:val="both"/>
        <w:rPr>
          <w:sz w:val="20"/>
          <w:szCs w:val="20"/>
        </w:rPr>
      </w:pPr>
      <w:r w:rsidRPr="008D1337">
        <w:rPr>
          <w:sz w:val="20"/>
          <w:szCs w:val="20"/>
        </w:rPr>
        <w:t>all’uso dei propri dati personali da parte dell’Autorità</w:t>
      </w:r>
      <w:r w:rsidR="004C2CB7">
        <w:rPr>
          <w:sz w:val="20"/>
          <w:szCs w:val="20"/>
        </w:rPr>
        <w:t xml:space="preserve"> di Sistema</w:t>
      </w:r>
      <w:r w:rsidRPr="008D1337">
        <w:rPr>
          <w:sz w:val="20"/>
          <w:szCs w:val="20"/>
        </w:rPr>
        <w:t xml:space="preserve"> Portuale per finalità di rilevante interesse pubblico, in </w:t>
      </w:r>
      <w:r w:rsidR="00587493">
        <w:rPr>
          <w:sz w:val="20"/>
          <w:szCs w:val="20"/>
        </w:rPr>
        <w:t>applicazione de</w:t>
      </w:r>
      <w:r w:rsidRPr="005310C6">
        <w:rPr>
          <w:sz w:val="20"/>
          <w:szCs w:val="20"/>
        </w:rPr>
        <w:t>l</w:t>
      </w:r>
      <w:r w:rsidR="00502370">
        <w:rPr>
          <w:sz w:val="20"/>
          <w:szCs w:val="20"/>
        </w:rPr>
        <w:t>le norme in materia di Security.</w:t>
      </w:r>
    </w:p>
    <w:p w14:paraId="40C9DBCD" w14:textId="77777777" w:rsidR="008D1337" w:rsidRPr="008D1337" w:rsidRDefault="008D1337" w:rsidP="005310C6">
      <w:pPr>
        <w:jc w:val="center"/>
        <w:rPr>
          <w:sz w:val="20"/>
          <w:szCs w:val="20"/>
        </w:rPr>
      </w:pPr>
    </w:p>
    <w:p w14:paraId="1B020E22" w14:textId="77777777" w:rsidR="008D1337" w:rsidRPr="005310C6" w:rsidRDefault="008D1337" w:rsidP="005310C6">
      <w:pPr>
        <w:jc w:val="center"/>
        <w:rPr>
          <w:b/>
          <w:sz w:val="20"/>
          <w:szCs w:val="20"/>
        </w:rPr>
      </w:pPr>
      <w:r w:rsidRPr="005310C6">
        <w:rPr>
          <w:b/>
          <w:sz w:val="20"/>
          <w:szCs w:val="20"/>
        </w:rPr>
        <w:t>DICHIARA</w:t>
      </w:r>
    </w:p>
    <w:p w14:paraId="38E4ECD8" w14:textId="77777777" w:rsidR="008D1337" w:rsidRPr="008D1337" w:rsidRDefault="008D1337" w:rsidP="008D1337">
      <w:pPr>
        <w:jc w:val="both"/>
        <w:rPr>
          <w:sz w:val="20"/>
          <w:szCs w:val="20"/>
        </w:rPr>
      </w:pPr>
    </w:p>
    <w:p w14:paraId="415EE0AD" w14:textId="77777777" w:rsidR="008D1337" w:rsidRPr="005310C6" w:rsidRDefault="008D1337" w:rsidP="008D1337">
      <w:pPr>
        <w:numPr>
          <w:ilvl w:val="0"/>
          <w:numId w:val="20"/>
        </w:numPr>
        <w:jc w:val="both"/>
        <w:rPr>
          <w:sz w:val="20"/>
          <w:szCs w:val="20"/>
        </w:rPr>
      </w:pPr>
      <w:r w:rsidRPr="008D1337">
        <w:rPr>
          <w:sz w:val="20"/>
          <w:szCs w:val="20"/>
        </w:rPr>
        <w:t>di manlevare comunque ed in maniera assolut</w:t>
      </w:r>
      <w:r w:rsidR="00F81DFA">
        <w:rPr>
          <w:sz w:val="20"/>
          <w:szCs w:val="20"/>
        </w:rPr>
        <w:t>a, l’Autorità</w:t>
      </w:r>
      <w:r w:rsidR="004C2CB7">
        <w:rPr>
          <w:sz w:val="20"/>
          <w:szCs w:val="20"/>
        </w:rPr>
        <w:t xml:space="preserve"> di Sistema</w:t>
      </w:r>
      <w:r w:rsidR="00F81DFA">
        <w:rPr>
          <w:sz w:val="20"/>
          <w:szCs w:val="20"/>
        </w:rPr>
        <w:t xml:space="preserve"> Portuale </w:t>
      </w:r>
      <w:r w:rsidR="004C2CB7">
        <w:rPr>
          <w:sz w:val="20"/>
          <w:szCs w:val="20"/>
        </w:rPr>
        <w:t>del Mare di Sicilia Orientale</w:t>
      </w:r>
      <w:r w:rsidRPr="008D1337">
        <w:rPr>
          <w:sz w:val="20"/>
          <w:szCs w:val="20"/>
        </w:rPr>
        <w:t xml:space="preserve"> </w:t>
      </w:r>
      <w:proofErr w:type="gramStart"/>
      <w:r w:rsidRPr="008D1337">
        <w:rPr>
          <w:sz w:val="20"/>
          <w:szCs w:val="20"/>
        </w:rPr>
        <w:t>da  molestie</w:t>
      </w:r>
      <w:proofErr w:type="gramEnd"/>
      <w:r w:rsidRPr="008D1337">
        <w:rPr>
          <w:sz w:val="20"/>
          <w:szCs w:val="20"/>
        </w:rPr>
        <w:t xml:space="preserve">, </w:t>
      </w:r>
      <w:r w:rsidRPr="005310C6">
        <w:rPr>
          <w:sz w:val="20"/>
          <w:szCs w:val="20"/>
        </w:rPr>
        <w:t>sinistri, incidenti, danni a persone e/o cose che possano derivare, sia per fatto proprio che</w:t>
      </w:r>
      <w:r w:rsidR="00FD29E3">
        <w:rPr>
          <w:sz w:val="20"/>
          <w:szCs w:val="20"/>
        </w:rPr>
        <w:t xml:space="preserve"> di terzi, in ragione dell’attività eseguita</w:t>
      </w:r>
      <w:r w:rsidR="008C6804">
        <w:rPr>
          <w:sz w:val="20"/>
          <w:szCs w:val="20"/>
        </w:rPr>
        <w:t>.</w:t>
      </w:r>
    </w:p>
    <w:p w14:paraId="6FDE2E40" w14:textId="77777777" w:rsidR="005310C6" w:rsidRDefault="005310C6" w:rsidP="008D1337">
      <w:pPr>
        <w:jc w:val="both"/>
        <w:rPr>
          <w:sz w:val="20"/>
          <w:szCs w:val="20"/>
        </w:rPr>
      </w:pPr>
    </w:p>
    <w:p w14:paraId="39A1528C" w14:textId="77777777" w:rsidR="008D1337" w:rsidRPr="005310C6" w:rsidRDefault="008D1337" w:rsidP="005310C6">
      <w:pPr>
        <w:jc w:val="center"/>
        <w:rPr>
          <w:b/>
          <w:sz w:val="20"/>
          <w:szCs w:val="20"/>
        </w:rPr>
      </w:pPr>
      <w:r w:rsidRPr="005310C6">
        <w:rPr>
          <w:b/>
          <w:sz w:val="20"/>
          <w:szCs w:val="20"/>
        </w:rPr>
        <w:t>SI IMPEGNA</w:t>
      </w:r>
    </w:p>
    <w:p w14:paraId="7CE8A417" w14:textId="77777777" w:rsidR="008D1337" w:rsidRPr="008D1337" w:rsidRDefault="008D1337" w:rsidP="008D1337">
      <w:pPr>
        <w:jc w:val="both"/>
        <w:rPr>
          <w:sz w:val="20"/>
          <w:szCs w:val="20"/>
        </w:rPr>
      </w:pPr>
    </w:p>
    <w:p w14:paraId="03EC0164" w14:textId="77777777" w:rsidR="008D1337" w:rsidRPr="005310C6" w:rsidRDefault="008D1337" w:rsidP="008D1337">
      <w:pPr>
        <w:numPr>
          <w:ilvl w:val="0"/>
          <w:numId w:val="20"/>
        </w:numPr>
        <w:jc w:val="both"/>
        <w:rPr>
          <w:sz w:val="20"/>
          <w:szCs w:val="20"/>
        </w:rPr>
      </w:pPr>
      <w:r w:rsidRPr="008D1337">
        <w:rPr>
          <w:sz w:val="20"/>
          <w:szCs w:val="20"/>
        </w:rPr>
        <w:t>a comunicare</w:t>
      </w:r>
      <w:r w:rsidR="00573C01">
        <w:rPr>
          <w:sz w:val="20"/>
          <w:szCs w:val="20"/>
        </w:rPr>
        <w:t xml:space="preserve"> tempestivamente</w:t>
      </w:r>
      <w:r w:rsidRPr="008D1337">
        <w:rPr>
          <w:sz w:val="20"/>
          <w:szCs w:val="20"/>
        </w:rPr>
        <w:t xml:space="preserve"> la cessazione del rapporto di lavoro o di collaborazione tra la persona e </w:t>
      </w:r>
      <w:r w:rsidRPr="005310C6">
        <w:rPr>
          <w:sz w:val="20"/>
          <w:szCs w:val="20"/>
        </w:rPr>
        <w:t xml:space="preserve">l’ente / società / impresa di appartenenza, nel caso in cui questa avvenga prima della scadenza del permesso di accesso in porto </w:t>
      </w:r>
      <w:r w:rsidR="008C6804">
        <w:rPr>
          <w:sz w:val="20"/>
          <w:szCs w:val="20"/>
        </w:rPr>
        <w:t>ed a restituire lo stesso all’</w:t>
      </w:r>
      <w:r w:rsidR="004C2CB7" w:rsidRPr="004C2CB7">
        <w:rPr>
          <w:sz w:val="20"/>
          <w:szCs w:val="20"/>
        </w:rPr>
        <w:t xml:space="preserve"> </w:t>
      </w:r>
      <w:r w:rsidR="004C2CB7">
        <w:rPr>
          <w:sz w:val="20"/>
          <w:szCs w:val="20"/>
        </w:rPr>
        <w:t>l’Autorità di Sistema Portuale del Mare di Sicilia Orientale.</w:t>
      </w:r>
    </w:p>
    <w:p w14:paraId="0FFE16B3" w14:textId="77777777" w:rsidR="008D1337" w:rsidRPr="008D1337" w:rsidRDefault="008D1337" w:rsidP="008D1337">
      <w:pPr>
        <w:jc w:val="both"/>
        <w:rPr>
          <w:sz w:val="20"/>
          <w:szCs w:val="20"/>
        </w:rPr>
      </w:pPr>
    </w:p>
    <w:p w14:paraId="21B97B70" w14:textId="77777777" w:rsidR="008D1337" w:rsidRPr="008D1337" w:rsidRDefault="008D1337" w:rsidP="008D1337">
      <w:pPr>
        <w:jc w:val="both"/>
        <w:rPr>
          <w:sz w:val="20"/>
          <w:szCs w:val="20"/>
        </w:rPr>
      </w:pPr>
    </w:p>
    <w:p w14:paraId="63C14A2F" w14:textId="77777777" w:rsidR="008D1337" w:rsidRPr="008D1337" w:rsidRDefault="00705909" w:rsidP="008D1337">
      <w:pPr>
        <w:jc w:val="both"/>
        <w:rPr>
          <w:sz w:val="20"/>
          <w:szCs w:val="20"/>
        </w:rPr>
      </w:pPr>
      <w:r>
        <w:rPr>
          <w:sz w:val="20"/>
          <w:szCs w:val="20"/>
        </w:rPr>
        <w:t>Catania</w:t>
      </w:r>
      <w:r w:rsidR="00755286">
        <w:rPr>
          <w:sz w:val="20"/>
          <w:szCs w:val="20"/>
        </w:rPr>
        <w:t xml:space="preserve"> </w:t>
      </w:r>
      <w:r w:rsidR="008D1337" w:rsidRPr="008D1337">
        <w:rPr>
          <w:sz w:val="20"/>
          <w:szCs w:val="20"/>
        </w:rPr>
        <w:t xml:space="preserve">lì, </w:t>
      </w:r>
      <w:r w:rsidR="008D1337" w:rsidRPr="00502370">
        <w:t xml:space="preserve">|_|_|/|_|_|/|_|_|_|_| </w:t>
      </w:r>
    </w:p>
    <w:p w14:paraId="0947C664" w14:textId="77777777" w:rsidR="008D1337" w:rsidRPr="008D1337" w:rsidRDefault="008D1337" w:rsidP="008D1337">
      <w:pPr>
        <w:jc w:val="both"/>
        <w:rPr>
          <w:sz w:val="20"/>
          <w:szCs w:val="20"/>
        </w:rPr>
      </w:pPr>
    </w:p>
    <w:p w14:paraId="2192B196" w14:textId="77777777" w:rsidR="00585BA5" w:rsidRDefault="00755286" w:rsidP="008D1337">
      <w:pPr>
        <w:jc w:val="both"/>
        <w:rPr>
          <w:sz w:val="20"/>
          <w:szCs w:val="20"/>
        </w:rPr>
      </w:pPr>
      <w:r>
        <w:rPr>
          <w:sz w:val="20"/>
          <w:szCs w:val="20"/>
        </w:rPr>
        <w:t xml:space="preserve">                                                                                                                                            </w:t>
      </w:r>
      <w:r w:rsidR="008D1337" w:rsidRPr="008D1337">
        <w:rPr>
          <w:sz w:val="20"/>
          <w:szCs w:val="20"/>
        </w:rPr>
        <w:t>(Timbro e Firma)</w:t>
      </w:r>
    </w:p>
    <w:p w14:paraId="13B3975E" w14:textId="77777777" w:rsidR="00755286" w:rsidRDefault="00755286" w:rsidP="008D1337">
      <w:pPr>
        <w:jc w:val="both"/>
        <w:rPr>
          <w:sz w:val="20"/>
          <w:szCs w:val="20"/>
        </w:rPr>
      </w:pPr>
    </w:p>
    <w:p w14:paraId="6BC2BCC0" w14:textId="77777777" w:rsidR="00755286" w:rsidRDefault="00755286" w:rsidP="008D1337">
      <w:pPr>
        <w:jc w:val="both"/>
        <w:rPr>
          <w:sz w:val="20"/>
          <w:szCs w:val="20"/>
        </w:rPr>
      </w:pPr>
    </w:p>
    <w:p w14:paraId="28CFF628" w14:textId="77777777" w:rsidR="00755286" w:rsidRDefault="00755286" w:rsidP="008D1337">
      <w:pPr>
        <w:jc w:val="both"/>
        <w:rPr>
          <w:sz w:val="20"/>
          <w:szCs w:val="20"/>
        </w:rPr>
      </w:pPr>
    </w:p>
    <w:p w14:paraId="4D231F4B" w14:textId="77777777" w:rsidR="00755286" w:rsidRDefault="00755286" w:rsidP="008D1337">
      <w:pPr>
        <w:jc w:val="both"/>
        <w:rPr>
          <w:sz w:val="20"/>
          <w:szCs w:val="20"/>
        </w:rPr>
      </w:pPr>
    </w:p>
    <w:p w14:paraId="57745404" w14:textId="77777777" w:rsidR="00755286" w:rsidRDefault="00755286" w:rsidP="008D1337">
      <w:pPr>
        <w:jc w:val="both"/>
        <w:rPr>
          <w:sz w:val="20"/>
          <w:szCs w:val="20"/>
        </w:rPr>
      </w:pPr>
    </w:p>
    <w:p w14:paraId="24C7FA24" w14:textId="77777777" w:rsidR="00755286" w:rsidRDefault="00755286" w:rsidP="008D1337">
      <w:pPr>
        <w:jc w:val="both"/>
        <w:rPr>
          <w:sz w:val="20"/>
          <w:szCs w:val="20"/>
        </w:rPr>
      </w:pPr>
    </w:p>
    <w:p w14:paraId="26D40501" w14:textId="77777777" w:rsidR="00755286" w:rsidRDefault="00755286" w:rsidP="008D1337">
      <w:pPr>
        <w:jc w:val="both"/>
        <w:rPr>
          <w:sz w:val="20"/>
          <w:szCs w:val="20"/>
        </w:rPr>
      </w:pPr>
    </w:p>
    <w:p w14:paraId="2ED0CD9B" w14:textId="77777777" w:rsidR="00755286" w:rsidRDefault="00755286" w:rsidP="008D1337">
      <w:pPr>
        <w:jc w:val="both"/>
        <w:rPr>
          <w:sz w:val="20"/>
          <w:szCs w:val="20"/>
        </w:rPr>
      </w:pPr>
    </w:p>
    <w:p w14:paraId="1B6C8FC6" w14:textId="77777777" w:rsidR="00755286" w:rsidRDefault="00755286" w:rsidP="008D1337">
      <w:pPr>
        <w:jc w:val="both"/>
        <w:rPr>
          <w:sz w:val="20"/>
          <w:szCs w:val="20"/>
        </w:rPr>
      </w:pPr>
    </w:p>
    <w:p w14:paraId="2ED457F4" w14:textId="77777777" w:rsidR="00755286" w:rsidRDefault="00755286" w:rsidP="008D1337">
      <w:pPr>
        <w:jc w:val="both"/>
        <w:rPr>
          <w:sz w:val="20"/>
          <w:szCs w:val="20"/>
        </w:rPr>
      </w:pPr>
    </w:p>
    <w:p w14:paraId="233EE7E3" w14:textId="77777777" w:rsidR="00755286" w:rsidRDefault="00755286" w:rsidP="008D1337">
      <w:pPr>
        <w:jc w:val="both"/>
        <w:rPr>
          <w:sz w:val="20"/>
          <w:szCs w:val="20"/>
        </w:rPr>
      </w:pPr>
    </w:p>
    <w:p w14:paraId="3F52A471" w14:textId="77777777" w:rsidR="00755286" w:rsidRDefault="00755286" w:rsidP="008D1337">
      <w:pPr>
        <w:jc w:val="both"/>
        <w:rPr>
          <w:sz w:val="20"/>
          <w:szCs w:val="20"/>
        </w:rPr>
      </w:pPr>
    </w:p>
    <w:p w14:paraId="607B46A2" w14:textId="77777777" w:rsidR="00755286" w:rsidRDefault="00755286" w:rsidP="008D1337">
      <w:pPr>
        <w:jc w:val="both"/>
        <w:rPr>
          <w:sz w:val="20"/>
          <w:szCs w:val="20"/>
        </w:rPr>
      </w:pPr>
    </w:p>
    <w:p w14:paraId="7451AEE8" w14:textId="77777777" w:rsidR="00755286" w:rsidRDefault="00755286" w:rsidP="008D1337">
      <w:pPr>
        <w:jc w:val="both"/>
        <w:rPr>
          <w:sz w:val="20"/>
          <w:szCs w:val="20"/>
        </w:rPr>
      </w:pPr>
    </w:p>
    <w:p w14:paraId="7CAFF65C" w14:textId="77777777" w:rsidR="00755286" w:rsidRDefault="00755286" w:rsidP="008D1337">
      <w:pPr>
        <w:jc w:val="both"/>
        <w:rPr>
          <w:sz w:val="20"/>
          <w:szCs w:val="20"/>
        </w:rPr>
      </w:pPr>
    </w:p>
    <w:p w14:paraId="058B1FD6" w14:textId="77777777" w:rsidR="00755286" w:rsidRDefault="00755286" w:rsidP="008D1337">
      <w:pPr>
        <w:jc w:val="both"/>
        <w:rPr>
          <w:sz w:val="20"/>
          <w:szCs w:val="20"/>
        </w:rPr>
      </w:pPr>
    </w:p>
    <w:p w14:paraId="45510452" w14:textId="77777777" w:rsidR="00755286" w:rsidRDefault="00755286" w:rsidP="008D1337">
      <w:pPr>
        <w:jc w:val="both"/>
        <w:rPr>
          <w:sz w:val="20"/>
          <w:szCs w:val="20"/>
        </w:rPr>
      </w:pPr>
    </w:p>
    <w:p w14:paraId="501FA4BD" w14:textId="77777777" w:rsidR="003A0A66" w:rsidRDefault="003A0A66" w:rsidP="008D1337">
      <w:pPr>
        <w:jc w:val="both"/>
        <w:rPr>
          <w:sz w:val="20"/>
          <w:szCs w:val="20"/>
        </w:rPr>
      </w:pPr>
    </w:p>
    <w:p w14:paraId="68FFD687" w14:textId="77777777" w:rsidR="003A0A66" w:rsidRDefault="003A0A66" w:rsidP="008D1337">
      <w:pPr>
        <w:jc w:val="both"/>
        <w:rPr>
          <w:sz w:val="20"/>
          <w:szCs w:val="20"/>
        </w:rPr>
      </w:pPr>
    </w:p>
    <w:p w14:paraId="39D5DA27" w14:textId="77777777" w:rsidR="00ED7C00" w:rsidRDefault="00ED7C00" w:rsidP="008D1337">
      <w:pPr>
        <w:jc w:val="both"/>
        <w:rPr>
          <w:sz w:val="20"/>
          <w:szCs w:val="20"/>
        </w:rPr>
      </w:pPr>
    </w:p>
    <w:p w14:paraId="5C1ECD3A" w14:textId="77777777" w:rsidR="00ED7C00" w:rsidRDefault="00ED7C00" w:rsidP="008D1337">
      <w:pPr>
        <w:jc w:val="both"/>
        <w:rPr>
          <w:sz w:val="20"/>
          <w:szCs w:val="20"/>
        </w:rPr>
      </w:pPr>
    </w:p>
    <w:p w14:paraId="24B419B7" w14:textId="77777777" w:rsidR="00ED7C00" w:rsidRDefault="00ED7C00" w:rsidP="008D1337">
      <w:pPr>
        <w:jc w:val="both"/>
        <w:rPr>
          <w:sz w:val="20"/>
          <w:szCs w:val="20"/>
        </w:rPr>
      </w:pPr>
    </w:p>
    <w:p w14:paraId="2C4B4DAF" w14:textId="77777777" w:rsidR="003A0A66" w:rsidRDefault="003A0A66" w:rsidP="008D1337">
      <w:pPr>
        <w:jc w:val="both"/>
        <w:rPr>
          <w:sz w:val="20"/>
          <w:szCs w:val="20"/>
        </w:rPr>
      </w:pPr>
    </w:p>
    <w:p w14:paraId="5FF001FF" w14:textId="77777777" w:rsidR="003A0A66" w:rsidRDefault="003A0A66" w:rsidP="008D1337">
      <w:pPr>
        <w:jc w:val="both"/>
        <w:rPr>
          <w:sz w:val="20"/>
          <w:szCs w:val="20"/>
        </w:rPr>
      </w:pPr>
    </w:p>
    <w:p w14:paraId="15898229" w14:textId="77777777" w:rsidR="00755286" w:rsidRDefault="00755286" w:rsidP="008D1337">
      <w:pPr>
        <w:jc w:val="both"/>
        <w:rPr>
          <w:sz w:val="20"/>
          <w:szCs w:val="20"/>
        </w:rPr>
      </w:pPr>
    </w:p>
    <w:p w14:paraId="57530F4C" w14:textId="77777777" w:rsidR="009C7296" w:rsidRDefault="009C7296" w:rsidP="00755286">
      <w:pPr>
        <w:pStyle w:val="Titolo"/>
        <w:sectPr w:rsidR="009C7296" w:rsidSect="00ED7C00">
          <w:footerReference w:type="default" r:id="rId8"/>
          <w:footerReference w:type="first" r:id="rId9"/>
          <w:pgSz w:w="11906" w:h="16838"/>
          <w:pgMar w:top="425" w:right="1843" w:bottom="454" w:left="1134" w:header="720" w:footer="720" w:gutter="0"/>
          <w:cols w:space="708"/>
          <w:docGrid w:linePitch="326"/>
        </w:sectPr>
      </w:pPr>
    </w:p>
    <w:p w14:paraId="287EBD7D" w14:textId="77777777" w:rsidR="00755286" w:rsidRDefault="00755286" w:rsidP="00755286">
      <w:pPr>
        <w:pStyle w:val="Titolo"/>
      </w:pPr>
      <w:r>
        <w:lastRenderedPageBreak/>
        <w:t>Lista Personale</w:t>
      </w:r>
    </w:p>
    <w:p w14:paraId="213826F3" w14:textId="77777777" w:rsidR="00C91B1B" w:rsidRPr="00C91B1B" w:rsidRDefault="00C91B1B" w:rsidP="00C91B1B"/>
    <w:p w14:paraId="023AF725" w14:textId="77777777" w:rsidR="00755286" w:rsidRDefault="00755286" w:rsidP="0075528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4"/>
        <w:gridCol w:w="1038"/>
        <w:gridCol w:w="1360"/>
        <w:gridCol w:w="1195"/>
        <w:gridCol w:w="1870"/>
        <w:gridCol w:w="1004"/>
        <w:gridCol w:w="1113"/>
        <w:gridCol w:w="1089"/>
      </w:tblGrid>
      <w:tr w:rsidR="002B7326" w14:paraId="104CE199" w14:textId="77777777" w:rsidTr="00CF474D">
        <w:tc>
          <w:tcPr>
            <w:tcW w:w="1513" w:type="dxa"/>
            <w:tcBorders>
              <w:bottom w:val="single" w:sz="4" w:space="0" w:color="auto"/>
            </w:tcBorders>
            <w:shd w:val="clear" w:color="auto" w:fill="auto"/>
          </w:tcPr>
          <w:p w14:paraId="2B280921" w14:textId="77777777" w:rsidR="002B7326" w:rsidRPr="006E36BE" w:rsidRDefault="002B7326" w:rsidP="002B7326">
            <w:pPr>
              <w:rPr>
                <w:sz w:val="22"/>
                <w:szCs w:val="22"/>
              </w:rPr>
            </w:pPr>
            <w:r w:rsidRPr="006E36BE">
              <w:rPr>
                <w:sz w:val="22"/>
                <w:szCs w:val="22"/>
              </w:rPr>
              <w:t xml:space="preserve">Cognome </w:t>
            </w:r>
          </w:p>
        </w:tc>
        <w:tc>
          <w:tcPr>
            <w:tcW w:w="1874" w:type="dxa"/>
            <w:shd w:val="clear" w:color="auto" w:fill="auto"/>
          </w:tcPr>
          <w:p w14:paraId="39F303CB" w14:textId="77777777" w:rsidR="002B7326" w:rsidRPr="006E36BE" w:rsidRDefault="002B7326" w:rsidP="00755286">
            <w:pPr>
              <w:rPr>
                <w:sz w:val="22"/>
                <w:szCs w:val="22"/>
              </w:rPr>
            </w:pPr>
            <w:r>
              <w:rPr>
                <w:sz w:val="22"/>
                <w:szCs w:val="22"/>
              </w:rPr>
              <w:t>Nome</w:t>
            </w:r>
          </w:p>
        </w:tc>
        <w:tc>
          <w:tcPr>
            <w:tcW w:w="2317" w:type="dxa"/>
          </w:tcPr>
          <w:p w14:paraId="3AE55432" w14:textId="77777777" w:rsidR="002B7326" w:rsidRPr="006E36BE" w:rsidRDefault="002B7326" w:rsidP="00755286">
            <w:pPr>
              <w:rPr>
                <w:sz w:val="22"/>
                <w:szCs w:val="22"/>
              </w:rPr>
            </w:pPr>
            <w:r>
              <w:rPr>
                <w:sz w:val="22"/>
                <w:szCs w:val="22"/>
              </w:rPr>
              <w:t>Qualifica</w:t>
            </w:r>
          </w:p>
        </w:tc>
        <w:tc>
          <w:tcPr>
            <w:tcW w:w="2278" w:type="dxa"/>
          </w:tcPr>
          <w:p w14:paraId="0ADBC6A7" w14:textId="77777777" w:rsidR="002B7326" w:rsidRDefault="002B7326" w:rsidP="00755286">
            <w:pPr>
              <w:rPr>
                <w:sz w:val="22"/>
                <w:szCs w:val="22"/>
              </w:rPr>
            </w:pPr>
            <w:r>
              <w:rPr>
                <w:sz w:val="22"/>
                <w:szCs w:val="22"/>
              </w:rPr>
              <w:t>Luogo e data di nascita</w:t>
            </w:r>
          </w:p>
        </w:tc>
        <w:tc>
          <w:tcPr>
            <w:tcW w:w="3608" w:type="dxa"/>
            <w:shd w:val="clear" w:color="auto" w:fill="auto"/>
          </w:tcPr>
          <w:p w14:paraId="2C60A8E5" w14:textId="77777777" w:rsidR="002B7326" w:rsidRPr="006E36BE" w:rsidRDefault="002B7326" w:rsidP="002B7326">
            <w:pPr>
              <w:rPr>
                <w:sz w:val="22"/>
                <w:szCs w:val="22"/>
              </w:rPr>
            </w:pPr>
            <w:r>
              <w:rPr>
                <w:sz w:val="22"/>
                <w:szCs w:val="22"/>
              </w:rPr>
              <w:t xml:space="preserve"> Tipo e numero </w:t>
            </w:r>
            <w:r w:rsidRPr="006E36BE">
              <w:rPr>
                <w:sz w:val="22"/>
                <w:szCs w:val="22"/>
              </w:rPr>
              <w:t>Documento d’identità</w:t>
            </w:r>
            <w:r w:rsidR="0057569B">
              <w:rPr>
                <w:sz w:val="22"/>
                <w:szCs w:val="22"/>
              </w:rPr>
              <w:t>**</w:t>
            </w:r>
          </w:p>
        </w:tc>
        <w:tc>
          <w:tcPr>
            <w:tcW w:w="1418" w:type="dxa"/>
            <w:shd w:val="clear" w:color="auto" w:fill="auto"/>
          </w:tcPr>
          <w:p w14:paraId="133C23D3" w14:textId="77777777" w:rsidR="002B7326" w:rsidRPr="006E36BE" w:rsidRDefault="002B7326" w:rsidP="00755286">
            <w:pPr>
              <w:rPr>
                <w:sz w:val="22"/>
                <w:szCs w:val="22"/>
              </w:rPr>
            </w:pPr>
            <w:r>
              <w:rPr>
                <w:sz w:val="22"/>
                <w:szCs w:val="22"/>
              </w:rPr>
              <w:t>Data di rilascio</w:t>
            </w:r>
          </w:p>
        </w:tc>
        <w:tc>
          <w:tcPr>
            <w:tcW w:w="1417" w:type="dxa"/>
          </w:tcPr>
          <w:p w14:paraId="053705D6" w14:textId="77777777" w:rsidR="002B7326" w:rsidRPr="006E36BE" w:rsidRDefault="002B7326" w:rsidP="00755286">
            <w:pPr>
              <w:rPr>
                <w:sz w:val="22"/>
                <w:szCs w:val="22"/>
              </w:rPr>
            </w:pPr>
            <w:r>
              <w:rPr>
                <w:sz w:val="22"/>
                <w:szCs w:val="22"/>
              </w:rPr>
              <w:t>Data di scadenza</w:t>
            </w:r>
          </w:p>
        </w:tc>
        <w:tc>
          <w:tcPr>
            <w:tcW w:w="1750" w:type="dxa"/>
          </w:tcPr>
          <w:p w14:paraId="2AE78E5A" w14:textId="77777777" w:rsidR="002B7326" w:rsidRPr="006E36BE" w:rsidRDefault="002B7326" w:rsidP="00755286">
            <w:pPr>
              <w:rPr>
                <w:sz w:val="22"/>
                <w:szCs w:val="22"/>
              </w:rPr>
            </w:pPr>
            <w:r>
              <w:rPr>
                <w:sz w:val="22"/>
                <w:szCs w:val="22"/>
              </w:rPr>
              <w:t>Luogo di rilascio</w:t>
            </w:r>
          </w:p>
        </w:tc>
      </w:tr>
      <w:tr w:rsidR="002B7326" w14:paraId="697C4E50" w14:textId="77777777" w:rsidTr="00CF474D">
        <w:tc>
          <w:tcPr>
            <w:tcW w:w="1513" w:type="dxa"/>
            <w:tcBorders>
              <w:top w:val="single" w:sz="4" w:space="0" w:color="auto"/>
            </w:tcBorders>
            <w:shd w:val="clear" w:color="auto" w:fill="auto"/>
          </w:tcPr>
          <w:p w14:paraId="70776852" w14:textId="77777777" w:rsidR="002B7326" w:rsidRDefault="002B7326" w:rsidP="00755286"/>
        </w:tc>
        <w:tc>
          <w:tcPr>
            <w:tcW w:w="1874" w:type="dxa"/>
            <w:shd w:val="clear" w:color="auto" w:fill="auto"/>
          </w:tcPr>
          <w:p w14:paraId="2FEA0568" w14:textId="77777777" w:rsidR="002B7326" w:rsidRDefault="002B7326" w:rsidP="00755286"/>
        </w:tc>
        <w:tc>
          <w:tcPr>
            <w:tcW w:w="2317" w:type="dxa"/>
          </w:tcPr>
          <w:p w14:paraId="3FDE24BF" w14:textId="77777777" w:rsidR="002B7326" w:rsidRDefault="002B7326" w:rsidP="00755286"/>
        </w:tc>
        <w:tc>
          <w:tcPr>
            <w:tcW w:w="2278" w:type="dxa"/>
          </w:tcPr>
          <w:p w14:paraId="4834958B" w14:textId="77777777" w:rsidR="002B7326" w:rsidRDefault="002B7326" w:rsidP="00755286"/>
        </w:tc>
        <w:tc>
          <w:tcPr>
            <w:tcW w:w="3608" w:type="dxa"/>
            <w:shd w:val="clear" w:color="auto" w:fill="auto"/>
          </w:tcPr>
          <w:p w14:paraId="2459CD64" w14:textId="77777777" w:rsidR="002B7326" w:rsidRDefault="002B7326" w:rsidP="00755286"/>
        </w:tc>
        <w:tc>
          <w:tcPr>
            <w:tcW w:w="1418" w:type="dxa"/>
            <w:shd w:val="clear" w:color="auto" w:fill="auto"/>
          </w:tcPr>
          <w:p w14:paraId="24292B47" w14:textId="77777777" w:rsidR="002B7326" w:rsidRDefault="002B7326" w:rsidP="00755286"/>
        </w:tc>
        <w:tc>
          <w:tcPr>
            <w:tcW w:w="1417" w:type="dxa"/>
          </w:tcPr>
          <w:p w14:paraId="5A6E143D" w14:textId="77777777" w:rsidR="002B7326" w:rsidRDefault="002B7326" w:rsidP="00755286"/>
        </w:tc>
        <w:tc>
          <w:tcPr>
            <w:tcW w:w="1750" w:type="dxa"/>
          </w:tcPr>
          <w:p w14:paraId="4C0B5302" w14:textId="77777777" w:rsidR="002B7326" w:rsidRDefault="002B7326" w:rsidP="00755286"/>
        </w:tc>
      </w:tr>
      <w:tr w:rsidR="002B7326" w14:paraId="403BCF0B" w14:textId="77777777" w:rsidTr="00CF474D">
        <w:tc>
          <w:tcPr>
            <w:tcW w:w="1513" w:type="dxa"/>
            <w:shd w:val="clear" w:color="auto" w:fill="auto"/>
          </w:tcPr>
          <w:p w14:paraId="60D5440D" w14:textId="77777777" w:rsidR="002B7326" w:rsidRDefault="002B7326" w:rsidP="00755286"/>
        </w:tc>
        <w:tc>
          <w:tcPr>
            <w:tcW w:w="1874" w:type="dxa"/>
            <w:shd w:val="clear" w:color="auto" w:fill="auto"/>
          </w:tcPr>
          <w:p w14:paraId="70A0A3A0" w14:textId="77777777" w:rsidR="002B7326" w:rsidRDefault="002B7326" w:rsidP="00755286"/>
        </w:tc>
        <w:tc>
          <w:tcPr>
            <w:tcW w:w="2317" w:type="dxa"/>
          </w:tcPr>
          <w:p w14:paraId="5DB22975" w14:textId="77777777" w:rsidR="002B7326" w:rsidRDefault="002B7326" w:rsidP="00755286"/>
        </w:tc>
        <w:tc>
          <w:tcPr>
            <w:tcW w:w="2278" w:type="dxa"/>
          </w:tcPr>
          <w:p w14:paraId="16ED62EB" w14:textId="77777777" w:rsidR="002B7326" w:rsidRDefault="002B7326" w:rsidP="00755286"/>
        </w:tc>
        <w:tc>
          <w:tcPr>
            <w:tcW w:w="3608" w:type="dxa"/>
            <w:shd w:val="clear" w:color="auto" w:fill="auto"/>
          </w:tcPr>
          <w:p w14:paraId="2BF89D0D" w14:textId="77777777" w:rsidR="002B7326" w:rsidRDefault="002B7326" w:rsidP="00755286"/>
        </w:tc>
        <w:tc>
          <w:tcPr>
            <w:tcW w:w="1418" w:type="dxa"/>
            <w:tcBorders>
              <w:bottom w:val="single" w:sz="4" w:space="0" w:color="auto"/>
            </w:tcBorders>
            <w:shd w:val="clear" w:color="auto" w:fill="auto"/>
          </w:tcPr>
          <w:p w14:paraId="7BADC0BA" w14:textId="77777777" w:rsidR="002B7326" w:rsidRDefault="002B7326" w:rsidP="00755286"/>
        </w:tc>
        <w:tc>
          <w:tcPr>
            <w:tcW w:w="1417" w:type="dxa"/>
            <w:tcBorders>
              <w:bottom w:val="single" w:sz="4" w:space="0" w:color="auto"/>
            </w:tcBorders>
          </w:tcPr>
          <w:p w14:paraId="53C7AAF0" w14:textId="77777777" w:rsidR="002B7326" w:rsidRDefault="002B7326" w:rsidP="00755286"/>
        </w:tc>
        <w:tc>
          <w:tcPr>
            <w:tcW w:w="1750" w:type="dxa"/>
            <w:tcBorders>
              <w:bottom w:val="single" w:sz="4" w:space="0" w:color="auto"/>
            </w:tcBorders>
          </w:tcPr>
          <w:p w14:paraId="2DF58D55" w14:textId="77777777" w:rsidR="002B7326" w:rsidRDefault="002B7326" w:rsidP="00755286"/>
        </w:tc>
      </w:tr>
      <w:tr w:rsidR="002B7326" w14:paraId="7E222171" w14:textId="77777777" w:rsidTr="00CF474D">
        <w:tc>
          <w:tcPr>
            <w:tcW w:w="1513" w:type="dxa"/>
            <w:shd w:val="clear" w:color="auto" w:fill="auto"/>
          </w:tcPr>
          <w:p w14:paraId="5182B8AE" w14:textId="77777777" w:rsidR="002B7326" w:rsidRDefault="002B7326" w:rsidP="00755286"/>
        </w:tc>
        <w:tc>
          <w:tcPr>
            <w:tcW w:w="1874" w:type="dxa"/>
            <w:shd w:val="clear" w:color="auto" w:fill="auto"/>
          </w:tcPr>
          <w:p w14:paraId="1EF3C354" w14:textId="77777777" w:rsidR="002B7326" w:rsidRDefault="002B7326" w:rsidP="00755286"/>
        </w:tc>
        <w:tc>
          <w:tcPr>
            <w:tcW w:w="2317" w:type="dxa"/>
          </w:tcPr>
          <w:p w14:paraId="0899385F" w14:textId="77777777" w:rsidR="002B7326" w:rsidRDefault="002B7326" w:rsidP="00755286"/>
        </w:tc>
        <w:tc>
          <w:tcPr>
            <w:tcW w:w="2278" w:type="dxa"/>
          </w:tcPr>
          <w:p w14:paraId="79145998" w14:textId="77777777" w:rsidR="002B7326" w:rsidRDefault="002B7326" w:rsidP="00755286"/>
        </w:tc>
        <w:tc>
          <w:tcPr>
            <w:tcW w:w="3608" w:type="dxa"/>
            <w:shd w:val="clear" w:color="auto" w:fill="auto"/>
          </w:tcPr>
          <w:p w14:paraId="1CBE0831" w14:textId="77777777" w:rsidR="002B7326" w:rsidRDefault="002B7326" w:rsidP="00755286"/>
        </w:tc>
        <w:tc>
          <w:tcPr>
            <w:tcW w:w="1418" w:type="dxa"/>
            <w:tcBorders>
              <w:top w:val="single" w:sz="4" w:space="0" w:color="auto"/>
            </w:tcBorders>
            <w:shd w:val="clear" w:color="auto" w:fill="auto"/>
          </w:tcPr>
          <w:p w14:paraId="414D0FE6" w14:textId="77777777" w:rsidR="002B7326" w:rsidRDefault="002B7326" w:rsidP="00755286"/>
        </w:tc>
        <w:tc>
          <w:tcPr>
            <w:tcW w:w="1417" w:type="dxa"/>
            <w:tcBorders>
              <w:top w:val="single" w:sz="4" w:space="0" w:color="auto"/>
            </w:tcBorders>
          </w:tcPr>
          <w:p w14:paraId="4467CB10" w14:textId="77777777" w:rsidR="002B7326" w:rsidRDefault="002B7326" w:rsidP="00755286"/>
        </w:tc>
        <w:tc>
          <w:tcPr>
            <w:tcW w:w="1750" w:type="dxa"/>
            <w:tcBorders>
              <w:top w:val="single" w:sz="4" w:space="0" w:color="auto"/>
            </w:tcBorders>
          </w:tcPr>
          <w:p w14:paraId="5CE5FCDA" w14:textId="77777777" w:rsidR="002B7326" w:rsidRDefault="002B7326" w:rsidP="00755286"/>
        </w:tc>
      </w:tr>
      <w:tr w:rsidR="002B7326" w14:paraId="752D5743" w14:textId="77777777" w:rsidTr="00CF474D">
        <w:tc>
          <w:tcPr>
            <w:tcW w:w="1513" w:type="dxa"/>
            <w:shd w:val="clear" w:color="auto" w:fill="auto"/>
          </w:tcPr>
          <w:p w14:paraId="7E69DB9E" w14:textId="77777777" w:rsidR="002B7326" w:rsidRDefault="002B7326" w:rsidP="00755286"/>
        </w:tc>
        <w:tc>
          <w:tcPr>
            <w:tcW w:w="1874" w:type="dxa"/>
            <w:shd w:val="clear" w:color="auto" w:fill="auto"/>
          </w:tcPr>
          <w:p w14:paraId="3E1B2812" w14:textId="77777777" w:rsidR="002B7326" w:rsidRDefault="002B7326" w:rsidP="00755286"/>
        </w:tc>
        <w:tc>
          <w:tcPr>
            <w:tcW w:w="2317" w:type="dxa"/>
          </w:tcPr>
          <w:p w14:paraId="32DD1521" w14:textId="77777777" w:rsidR="002B7326" w:rsidRDefault="002B7326" w:rsidP="00755286"/>
        </w:tc>
        <w:tc>
          <w:tcPr>
            <w:tcW w:w="2278" w:type="dxa"/>
          </w:tcPr>
          <w:p w14:paraId="66805D9D" w14:textId="77777777" w:rsidR="002B7326" w:rsidRDefault="002B7326" w:rsidP="00755286"/>
        </w:tc>
        <w:tc>
          <w:tcPr>
            <w:tcW w:w="3608" w:type="dxa"/>
            <w:shd w:val="clear" w:color="auto" w:fill="auto"/>
          </w:tcPr>
          <w:p w14:paraId="65944CF0" w14:textId="77777777" w:rsidR="002B7326" w:rsidRDefault="002B7326" w:rsidP="00755286"/>
        </w:tc>
        <w:tc>
          <w:tcPr>
            <w:tcW w:w="1418" w:type="dxa"/>
            <w:tcBorders>
              <w:bottom w:val="single" w:sz="4" w:space="0" w:color="auto"/>
            </w:tcBorders>
            <w:shd w:val="clear" w:color="auto" w:fill="auto"/>
          </w:tcPr>
          <w:p w14:paraId="05588B87" w14:textId="77777777" w:rsidR="002B7326" w:rsidRDefault="002B7326" w:rsidP="00755286"/>
        </w:tc>
        <w:tc>
          <w:tcPr>
            <w:tcW w:w="1417" w:type="dxa"/>
            <w:tcBorders>
              <w:bottom w:val="single" w:sz="4" w:space="0" w:color="auto"/>
            </w:tcBorders>
          </w:tcPr>
          <w:p w14:paraId="30ED6295" w14:textId="77777777" w:rsidR="002B7326" w:rsidRDefault="002B7326" w:rsidP="00755286"/>
        </w:tc>
        <w:tc>
          <w:tcPr>
            <w:tcW w:w="1750" w:type="dxa"/>
            <w:tcBorders>
              <w:bottom w:val="single" w:sz="4" w:space="0" w:color="auto"/>
            </w:tcBorders>
          </w:tcPr>
          <w:p w14:paraId="1DEBABDF" w14:textId="77777777" w:rsidR="002B7326" w:rsidRDefault="002B7326" w:rsidP="00755286"/>
        </w:tc>
      </w:tr>
      <w:tr w:rsidR="002B7326" w14:paraId="24F18778" w14:textId="77777777" w:rsidTr="00CF474D">
        <w:tc>
          <w:tcPr>
            <w:tcW w:w="1513" w:type="dxa"/>
            <w:shd w:val="clear" w:color="auto" w:fill="auto"/>
          </w:tcPr>
          <w:p w14:paraId="67798998" w14:textId="77777777" w:rsidR="002B7326" w:rsidRDefault="002B7326" w:rsidP="00755286"/>
        </w:tc>
        <w:tc>
          <w:tcPr>
            <w:tcW w:w="1874" w:type="dxa"/>
            <w:shd w:val="clear" w:color="auto" w:fill="auto"/>
          </w:tcPr>
          <w:p w14:paraId="3CA0678F" w14:textId="77777777" w:rsidR="002B7326" w:rsidRDefault="002B7326" w:rsidP="00755286"/>
        </w:tc>
        <w:tc>
          <w:tcPr>
            <w:tcW w:w="2317" w:type="dxa"/>
          </w:tcPr>
          <w:p w14:paraId="70B19C88" w14:textId="77777777" w:rsidR="002B7326" w:rsidRDefault="002B7326" w:rsidP="00755286"/>
        </w:tc>
        <w:tc>
          <w:tcPr>
            <w:tcW w:w="2278" w:type="dxa"/>
          </w:tcPr>
          <w:p w14:paraId="68CF0776" w14:textId="77777777" w:rsidR="002B7326" w:rsidRDefault="002B7326" w:rsidP="00755286"/>
        </w:tc>
        <w:tc>
          <w:tcPr>
            <w:tcW w:w="3608" w:type="dxa"/>
            <w:shd w:val="clear" w:color="auto" w:fill="auto"/>
          </w:tcPr>
          <w:p w14:paraId="695E3605" w14:textId="77777777" w:rsidR="002B7326" w:rsidRDefault="002B7326" w:rsidP="00755286"/>
        </w:tc>
        <w:tc>
          <w:tcPr>
            <w:tcW w:w="1418" w:type="dxa"/>
            <w:tcBorders>
              <w:top w:val="single" w:sz="4" w:space="0" w:color="auto"/>
            </w:tcBorders>
            <w:shd w:val="clear" w:color="auto" w:fill="auto"/>
          </w:tcPr>
          <w:p w14:paraId="5E4B5D31" w14:textId="77777777" w:rsidR="002B7326" w:rsidRDefault="002B7326" w:rsidP="00755286"/>
        </w:tc>
        <w:tc>
          <w:tcPr>
            <w:tcW w:w="1417" w:type="dxa"/>
            <w:tcBorders>
              <w:top w:val="single" w:sz="4" w:space="0" w:color="auto"/>
            </w:tcBorders>
          </w:tcPr>
          <w:p w14:paraId="0C4318EA" w14:textId="77777777" w:rsidR="002B7326" w:rsidRDefault="002B7326" w:rsidP="00755286"/>
        </w:tc>
        <w:tc>
          <w:tcPr>
            <w:tcW w:w="1750" w:type="dxa"/>
            <w:tcBorders>
              <w:top w:val="single" w:sz="4" w:space="0" w:color="auto"/>
            </w:tcBorders>
          </w:tcPr>
          <w:p w14:paraId="051F8302" w14:textId="77777777" w:rsidR="002B7326" w:rsidRDefault="002B7326" w:rsidP="00755286"/>
        </w:tc>
      </w:tr>
      <w:tr w:rsidR="002B7326" w14:paraId="39CA4D3B" w14:textId="77777777" w:rsidTr="00CF474D">
        <w:tc>
          <w:tcPr>
            <w:tcW w:w="1513" w:type="dxa"/>
            <w:shd w:val="clear" w:color="auto" w:fill="auto"/>
          </w:tcPr>
          <w:p w14:paraId="60E6D2B8" w14:textId="77777777" w:rsidR="002B7326" w:rsidRDefault="002B7326" w:rsidP="00755286"/>
        </w:tc>
        <w:tc>
          <w:tcPr>
            <w:tcW w:w="1874" w:type="dxa"/>
            <w:shd w:val="clear" w:color="auto" w:fill="auto"/>
          </w:tcPr>
          <w:p w14:paraId="122ECBAA" w14:textId="77777777" w:rsidR="002B7326" w:rsidRDefault="002B7326" w:rsidP="00755286"/>
        </w:tc>
        <w:tc>
          <w:tcPr>
            <w:tcW w:w="2317" w:type="dxa"/>
          </w:tcPr>
          <w:p w14:paraId="28480509" w14:textId="77777777" w:rsidR="002B7326" w:rsidRDefault="002B7326" w:rsidP="00755286"/>
        </w:tc>
        <w:tc>
          <w:tcPr>
            <w:tcW w:w="2278" w:type="dxa"/>
          </w:tcPr>
          <w:p w14:paraId="6DF600A9" w14:textId="77777777" w:rsidR="002B7326" w:rsidRDefault="002B7326" w:rsidP="00755286"/>
        </w:tc>
        <w:tc>
          <w:tcPr>
            <w:tcW w:w="3608" w:type="dxa"/>
            <w:shd w:val="clear" w:color="auto" w:fill="auto"/>
          </w:tcPr>
          <w:p w14:paraId="11843DCC" w14:textId="77777777" w:rsidR="002B7326" w:rsidRDefault="002B7326" w:rsidP="00755286"/>
        </w:tc>
        <w:tc>
          <w:tcPr>
            <w:tcW w:w="1418" w:type="dxa"/>
            <w:shd w:val="clear" w:color="auto" w:fill="auto"/>
          </w:tcPr>
          <w:p w14:paraId="19436BE4" w14:textId="77777777" w:rsidR="002B7326" w:rsidRDefault="002B7326" w:rsidP="00755286"/>
        </w:tc>
        <w:tc>
          <w:tcPr>
            <w:tcW w:w="1417" w:type="dxa"/>
          </w:tcPr>
          <w:p w14:paraId="4A8EC6D2" w14:textId="77777777" w:rsidR="002B7326" w:rsidRDefault="002B7326" w:rsidP="00755286"/>
        </w:tc>
        <w:tc>
          <w:tcPr>
            <w:tcW w:w="1750" w:type="dxa"/>
          </w:tcPr>
          <w:p w14:paraId="626E3A95" w14:textId="77777777" w:rsidR="002B7326" w:rsidRDefault="002B7326" w:rsidP="00755286"/>
        </w:tc>
      </w:tr>
      <w:tr w:rsidR="002B7326" w14:paraId="3BC7811F" w14:textId="77777777" w:rsidTr="00CF474D">
        <w:tc>
          <w:tcPr>
            <w:tcW w:w="1513" w:type="dxa"/>
            <w:shd w:val="clear" w:color="auto" w:fill="auto"/>
          </w:tcPr>
          <w:p w14:paraId="2101A7E1" w14:textId="77777777" w:rsidR="002B7326" w:rsidRDefault="002B7326" w:rsidP="00755286"/>
        </w:tc>
        <w:tc>
          <w:tcPr>
            <w:tcW w:w="1874" w:type="dxa"/>
            <w:shd w:val="clear" w:color="auto" w:fill="auto"/>
          </w:tcPr>
          <w:p w14:paraId="5792153D" w14:textId="77777777" w:rsidR="002B7326" w:rsidRDefault="002B7326" w:rsidP="00755286"/>
        </w:tc>
        <w:tc>
          <w:tcPr>
            <w:tcW w:w="2317" w:type="dxa"/>
          </w:tcPr>
          <w:p w14:paraId="1A45AF56" w14:textId="77777777" w:rsidR="002B7326" w:rsidRDefault="002B7326" w:rsidP="00755286"/>
        </w:tc>
        <w:tc>
          <w:tcPr>
            <w:tcW w:w="2278" w:type="dxa"/>
          </w:tcPr>
          <w:p w14:paraId="7E64387A" w14:textId="77777777" w:rsidR="002B7326" w:rsidRDefault="002B7326" w:rsidP="00755286"/>
        </w:tc>
        <w:tc>
          <w:tcPr>
            <w:tcW w:w="3608" w:type="dxa"/>
            <w:shd w:val="clear" w:color="auto" w:fill="auto"/>
          </w:tcPr>
          <w:p w14:paraId="65D79009" w14:textId="77777777" w:rsidR="002B7326" w:rsidRDefault="002B7326" w:rsidP="00755286"/>
        </w:tc>
        <w:tc>
          <w:tcPr>
            <w:tcW w:w="1418" w:type="dxa"/>
            <w:shd w:val="clear" w:color="auto" w:fill="auto"/>
          </w:tcPr>
          <w:p w14:paraId="19BDA2E1" w14:textId="77777777" w:rsidR="002B7326" w:rsidRDefault="002B7326" w:rsidP="00755286"/>
        </w:tc>
        <w:tc>
          <w:tcPr>
            <w:tcW w:w="1417" w:type="dxa"/>
          </w:tcPr>
          <w:p w14:paraId="1B1E6403" w14:textId="77777777" w:rsidR="002B7326" w:rsidRDefault="002B7326" w:rsidP="00755286"/>
        </w:tc>
        <w:tc>
          <w:tcPr>
            <w:tcW w:w="1750" w:type="dxa"/>
          </w:tcPr>
          <w:p w14:paraId="77EF8B7F" w14:textId="77777777" w:rsidR="002B7326" w:rsidRDefault="002B7326" w:rsidP="00755286"/>
        </w:tc>
      </w:tr>
      <w:tr w:rsidR="002B7326" w14:paraId="5A8BD5D5" w14:textId="77777777" w:rsidTr="00CF474D">
        <w:tc>
          <w:tcPr>
            <w:tcW w:w="1513" w:type="dxa"/>
            <w:shd w:val="clear" w:color="auto" w:fill="auto"/>
          </w:tcPr>
          <w:p w14:paraId="6FB15102" w14:textId="77777777" w:rsidR="002B7326" w:rsidRDefault="002B7326" w:rsidP="00755286"/>
        </w:tc>
        <w:tc>
          <w:tcPr>
            <w:tcW w:w="1874" w:type="dxa"/>
            <w:shd w:val="clear" w:color="auto" w:fill="auto"/>
          </w:tcPr>
          <w:p w14:paraId="007DB643" w14:textId="77777777" w:rsidR="002B7326" w:rsidRDefault="002B7326" w:rsidP="00755286"/>
        </w:tc>
        <w:tc>
          <w:tcPr>
            <w:tcW w:w="2317" w:type="dxa"/>
          </w:tcPr>
          <w:p w14:paraId="71C5D79E" w14:textId="77777777" w:rsidR="002B7326" w:rsidRDefault="002B7326" w:rsidP="00755286"/>
        </w:tc>
        <w:tc>
          <w:tcPr>
            <w:tcW w:w="2278" w:type="dxa"/>
          </w:tcPr>
          <w:p w14:paraId="4DEDB9D7" w14:textId="77777777" w:rsidR="002B7326" w:rsidRDefault="002B7326" w:rsidP="00755286"/>
        </w:tc>
        <w:tc>
          <w:tcPr>
            <w:tcW w:w="3608" w:type="dxa"/>
            <w:tcBorders>
              <w:right w:val="single" w:sz="4" w:space="0" w:color="auto"/>
            </w:tcBorders>
            <w:shd w:val="clear" w:color="auto" w:fill="auto"/>
          </w:tcPr>
          <w:p w14:paraId="33FF52A2" w14:textId="77777777" w:rsidR="002B7326" w:rsidRDefault="002B7326" w:rsidP="00755286"/>
        </w:tc>
        <w:tc>
          <w:tcPr>
            <w:tcW w:w="1418" w:type="dxa"/>
            <w:tcBorders>
              <w:left w:val="single" w:sz="4" w:space="0" w:color="auto"/>
            </w:tcBorders>
            <w:shd w:val="clear" w:color="auto" w:fill="auto"/>
          </w:tcPr>
          <w:p w14:paraId="6511EF69" w14:textId="77777777" w:rsidR="002B7326" w:rsidRDefault="002B7326" w:rsidP="00755286"/>
        </w:tc>
        <w:tc>
          <w:tcPr>
            <w:tcW w:w="1417" w:type="dxa"/>
            <w:tcBorders>
              <w:left w:val="single" w:sz="4" w:space="0" w:color="auto"/>
            </w:tcBorders>
          </w:tcPr>
          <w:p w14:paraId="7C1A71D2" w14:textId="77777777" w:rsidR="002B7326" w:rsidRDefault="002B7326" w:rsidP="00755286"/>
        </w:tc>
        <w:tc>
          <w:tcPr>
            <w:tcW w:w="1750" w:type="dxa"/>
            <w:tcBorders>
              <w:left w:val="single" w:sz="4" w:space="0" w:color="auto"/>
            </w:tcBorders>
          </w:tcPr>
          <w:p w14:paraId="1D8D8DF6" w14:textId="77777777" w:rsidR="002B7326" w:rsidRDefault="002B7326" w:rsidP="00755286"/>
        </w:tc>
      </w:tr>
      <w:tr w:rsidR="002B7326" w14:paraId="73DFFAAC"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42"/>
        </w:trPr>
        <w:tc>
          <w:tcPr>
            <w:tcW w:w="1513" w:type="dxa"/>
            <w:shd w:val="clear" w:color="auto" w:fill="auto"/>
          </w:tcPr>
          <w:p w14:paraId="41972073" w14:textId="77777777" w:rsidR="002B7326" w:rsidRDefault="002B7326" w:rsidP="00755286"/>
        </w:tc>
        <w:tc>
          <w:tcPr>
            <w:tcW w:w="1874" w:type="dxa"/>
            <w:shd w:val="clear" w:color="auto" w:fill="auto"/>
          </w:tcPr>
          <w:p w14:paraId="5DC4ADF9" w14:textId="77777777" w:rsidR="002B7326" w:rsidRDefault="002B7326" w:rsidP="00755286"/>
        </w:tc>
        <w:tc>
          <w:tcPr>
            <w:tcW w:w="2317" w:type="dxa"/>
          </w:tcPr>
          <w:p w14:paraId="5D530D43" w14:textId="77777777" w:rsidR="002B7326" w:rsidRDefault="002B7326" w:rsidP="00755286"/>
        </w:tc>
        <w:tc>
          <w:tcPr>
            <w:tcW w:w="2278" w:type="dxa"/>
          </w:tcPr>
          <w:p w14:paraId="56309B14" w14:textId="77777777" w:rsidR="002B7326" w:rsidRDefault="002B7326" w:rsidP="00755286"/>
        </w:tc>
        <w:tc>
          <w:tcPr>
            <w:tcW w:w="3608" w:type="dxa"/>
            <w:shd w:val="clear" w:color="auto" w:fill="auto"/>
          </w:tcPr>
          <w:p w14:paraId="21BA4302" w14:textId="77777777" w:rsidR="002B7326" w:rsidRDefault="002B7326" w:rsidP="00755286"/>
        </w:tc>
        <w:tc>
          <w:tcPr>
            <w:tcW w:w="1418" w:type="dxa"/>
            <w:shd w:val="clear" w:color="auto" w:fill="auto"/>
          </w:tcPr>
          <w:p w14:paraId="01A9570E" w14:textId="77777777" w:rsidR="002B7326" w:rsidRDefault="002B7326" w:rsidP="00755286"/>
        </w:tc>
        <w:tc>
          <w:tcPr>
            <w:tcW w:w="1417" w:type="dxa"/>
          </w:tcPr>
          <w:p w14:paraId="587D77D2" w14:textId="77777777" w:rsidR="002B7326" w:rsidRDefault="002B7326" w:rsidP="00755286"/>
        </w:tc>
        <w:tc>
          <w:tcPr>
            <w:tcW w:w="1750" w:type="dxa"/>
          </w:tcPr>
          <w:p w14:paraId="606A94EC" w14:textId="77777777" w:rsidR="002B7326" w:rsidRDefault="002B7326" w:rsidP="00755286"/>
        </w:tc>
      </w:tr>
      <w:tr w:rsidR="002B7326" w14:paraId="5D0C33DC"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8"/>
        </w:trPr>
        <w:tc>
          <w:tcPr>
            <w:tcW w:w="1513" w:type="dxa"/>
            <w:shd w:val="clear" w:color="auto" w:fill="auto"/>
          </w:tcPr>
          <w:p w14:paraId="72A089A0" w14:textId="77777777" w:rsidR="002B7326" w:rsidRDefault="002B7326" w:rsidP="00755286"/>
        </w:tc>
        <w:tc>
          <w:tcPr>
            <w:tcW w:w="1874" w:type="dxa"/>
            <w:shd w:val="clear" w:color="auto" w:fill="auto"/>
          </w:tcPr>
          <w:p w14:paraId="13CCA3C2" w14:textId="77777777" w:rsidR="002B7326" w:rsidRDefault="002B7326" w:rsidP="00755286"/>
        </w:tc>
        <w:tc>
          <w:tcPr>
            <w:tcW w:w="2317" w:type="dxa"/>
          </w:tcPr>
          <w:p w14:paraId="2CB2FADB" w14:textId="77777777" w:rsidR="002B7326" w:rsidRDefault="002B7326" w:rsidP="00755286"/>
        </w:tc>
        <w:tc>
          <w:tcPr>
            <w:tcW w:w="2278" w:type="dxa"/>
          </w:tcPr>
          <w:p w14:paraId="694E71EE" w14:textId="77777777" w:rsidR="002B7326" w:rsidRDefault="002B7326" w:rsidP="00755286"/>
        </w:tc>
        <w:tc>
          <w:tcPr>
            <w:tcW w:w="3608" w:type="dxa"/>
            <w:shd w:val="clear" w:color="auto" w:fill="auto"/>
          </w:tcPr>
          <w:p w14:paraId="0175B784" w14:textId="77777777" w:rsidR="002B7326" w:rsidRDefault="002B7326" w:rsidP="00755286"/>
        </w:tc>
        <w:tc>
          <w:tcPr>
            <w:tcW w:w="1418" w:type="dxa"/>
            <w:shd w:val="clear" w:color="auto" w:fill="auto"/>
          </w:tcPr>
          <w:p w14:paraId="1C0E06B1" w14:textId="77777777" w:rsidR="002B7326" w:rsidRDefault="002B7326" w:rsidP="00755286"/>
        </w:tc>
        <w:tc>
          <w:tcPr>
            <w:tcW w:w="1417" w:type="dxa"/>
          </w:tcPr>
          <w:p w14:paraId="61236F92" w14:textId="77777777" w:rsidR="002B7326" w:rsidRDefault="002B7326" w:rsidP="00755286"/>
        </w:tc>
        <w:tc>
          <w:tcPr>
            <w:tcW w:w="1750" w:type="dxa"/>
          </w:tcPr>
          <w:p w14:paraId="277C0D05" w14:textId="77777777" w:rsidR="002B7326" w:rsidRDefault="002B7326" w:rsidP="00755286"/>
        </w:tc>
      </w:tr>
      <w:tr w:rsidR="002B7326" w14:paraId="4F900930"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3"/>
        </w:trPr>
        <w:tc>
          <w:tcPr>
            <w:tcW w:w="1513" w:type="dxa"/>
            <w:shd w:val="clear" w:color="auto" w:fill="auto"/>
          </w:tcPr>
          <w:p w14:paraId="382E5DDB" w14:textId="77777777" w:rsidR="002B7326" w:rsidRDefault="002B7326" w:rsidP="00755286"/>
        </w:tc>
        <w:tc>
          <w:tcPr>
            <w:tcW w:w="1874" w:type="dxa"/>
            <w:shd w:val="clear" w:color="auto" w:fill="auto"/>
          </w:tcPr>
          <w:p w14:paraId="65D379B7" w14:textId="77777777" w:rsidR="002B7326" w:rsidRDefault="002B7326" w:rsidP="00755286"/>
        </w:tc>
        <w:tc>
          <w:tcPr>
            <w:tcW w:w="2317" w:type="dxa"/>
          </w:tcPr>
          <w:p w14:paraId="7CF1558A" w14:textId="77777777" w:rsidR="002B7326" w:rsidRDefault="002B7326" w:rsidP="00755286"/>
        </w:tc>
        <w:tc>
          <w:tcPr>
            <w:tcW w:w="2278" w:type="dxa"/>
          </w:tcPr>
          <w:p w14:paraId="516B9D32" w14:textId="77777777" w:rsidR="002B7326" w:rsidRDefault="002B7326" w:rsidP="00755286"/>
        </w:tc>
        <w:tc>
          <w:tcPr>
            <w:tcW w:w="3608" w:type="dxa"/>
            <w:shd w:val="clear" w:color="auto" w:fill="auto"/>
          </w:tcPr>
          <w:p w14:paraId="287A6FFE" w14:textId="77777777" w:rsidR="002B7326" w:rsidRDefault="002B7326" w:rsidP="00755286"/>
        </w:tc>
        <w:tc>
          <w:tcPr>
            <w:tcW w:w="1418" w:type="dxa"/>
            <w:shd w:val="clear" w:color="auto" w:fill="auto"/>
          </w:tcPr>
          <w:p w14:paraId="7C271B2B" w14:textId="77777777" w:rsidR="002B7326" w:rsidRDefault="002B7326" w:rsidP="00755286"/>
        </w:tc>
        <w:tc>
          <w:tcPr>
            <w:tcW w:w="1417" w:type="dxa"/>
          </w:tcPr>
          <w:p w14:paraId="034A2DCC" w14:textId="77777777" w:rsidR="002B7326" w:rsidRDefault="002B7326" w:rsidP="00755286"/>
        </w:tc>
        <w:tc>
          <w:tcPr>
            <w:tcW w:w="1750" w:type="dxa"/>
          </w:tcPr>
          <w:p w14:paraId="4FCB913F" w14:textId="77777777" w:rsidR="002B7326" w:rsidRDefault="002B7326" w:rsidP="00755286"/>
        </w:tc>
      </w:tr>
      <w:tr w:rsidR="002B7326" w14:paraId="2BF79773"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2"/>
        </w:trPr>
        <w:tc>
          <w:tcPr>
            <w:tcW w:w="1513" w:type="dxa"/>
            <w:shd w:val="clear" w:color="auto" w:fill="auto"/>
          </w:tcPr>
          <w:p w14:paraId="63BD451C" w14:textId="77777777" w:rsidR="002B7326" w:rsidRDefault="002B7326" w:rsidP="00755286"/>
        </w:tc>
        <w:tc>
          <w:tcPr>
            <w:tcW w:w="1874" w:type="dxa"/>
            <w:shd w:val="clear" w:color="auto" w:fill="auto"/>
          </w:tcPr>
          <w:p w14:paraId="6F1138BB" w14:textId="77777777" w:rsidR="002B7326" w:rsidRDefault="002B7326" w:rsidP="00755286"/>
        </w:tc>
        <w:tc>
          <w:tcPr>
            <w:tcW w:w="2317" w:type="dxa"/>
          </w:tcPr>
          <w:p w14:paraId="02BA5DEA" w14:textId="77777777" w:rsidR="002B7326" w:rsidRDefault="002B7326" w:rsidP="00755286"/>
        </w:tc>
        <w:tc>
          <w:tcPr>
            <w:tcW w:w="2278" w:type="dxa"/>
          </w:tcPr>
          <w:p w14:paraId="42B196C6" w14:textId="77777777" w:rsidR="002B7326" w:rsidRDefault="002B7326" w:rsidP="00755286"/>
        </w:tc>
        <w:tc>
          <w:tcPr>
            <w:tcW w:w="3608" w:type="dxa"/>
            <w:shd w:val="clear" w:color="auto" w:fill="auto"/>
          </w:tcPr>
          <w:p w14:paraId="31F20FB0" w14:textId="77777777" w:rsidR="002B7326" w:rsidRDefault="002B7326" w:rsidP="00755286"/>
        </w:tc>
        <w:tc>
          <w:tcPr>
            <w:tcW w:w="1418" w:type="dxa"/>
            <w:shd w:val="clear" w:color="auto" w:fill="auto"/>
          </w:tcPr>
          <w:p w14:paraId="2E5090AE" w14:textId="77777777" w:rsidR="002B7326" w:rsidRDefault="002B7326" w:rsidP="00755286"/>
        </w:tc>
        <w:tc>
          <w:tcPr>
            <w:tcW w:w="1417" w:type="dxa"/>
          </w:tcPr>
          <w:p w14:paraId="63CB3076" w14:textId="77777777" w:rsidR="002B7326" w:rsidRDefault="002B7326" w:rsidP="00755286"/>
        </w:tc>
        <w:tc>
          <w:tcPr>
            <w:tcW w:w="1750" w:type="dxa"/>
          </w:tcPr>
          <w:p w14:paraId="050F0320" w14:textId="77777777" w:rsidR="002B7326" w:rsidRDefault="002B7326" w:rsidP="00755286"/>
        </w:tc>
      </w:tr>
      <w:tr w:rsidR="002B7326" w14:paraId="7D3A2FAB"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6"/>
        </w:trPr>
        <w:tc>
          <w:tcPr>
            <w:tcW w:w="1513" w:type="dxa"/>
            <w:shd w:val="clear" w:color="auto" w:fill="auto"/>
          </w:tcPr>
          <w:p w14:paraId="5479F2CA" w14:textId="77777777" w:rsidR="002B7326" w:rsidRDefault="002B7326" w:rsidP="00755286"/>
        </w:tc>
        <w:tc>
          <w:tcPr>
            <w:tcW w:w="1874" w:type="dxa"/>
            <w:shd w:val="clear" w:color="auto" w:fill="auto"/>
          </w:tcPr>
          <w:p w14:paraId="65640B51" w14:textId="77777777" w:rsidR="002B7326" w:rsidRDefault="002B7326" w:rsidP="00755286"/>
        </w:tc>
        <w:tc>
          <w:tcPr>
            <w:tcW w:w="2317" w:type="dxa"/>
          </w:tcPr>
          <w:p w14:paraId="4A131DC2" w14:textId="77777777" w:rsidR="002B7326" w:rsidRDefault="002B7326" w:rsidP="00755286"/>
        </w:tc>
        <w:tc>
          <w:tcPr>
            <w:tcW w:w="2278" w:type="dxa"/>
          </w:tcPr>
          <w:p w14:paraId="5A697491" w14:textId="77777777" w:rsidR="002B7326" w:rsidRDefault="002B7326" w:rsidP="00755286"/>
        </w:tc>
        <w:tc>
          <w:tcPr>
            <w:tcW w:w="3608" w:type="dxa"/>
            <w:shd w:val="clear" w:color="auto" w:fill="auto"/>
          </w:tcPr>
          <w:p w14:paraId="1AA9B765" w14:textId="77777777" w:rsidR="002B7326" w:rsidRDefault="002B7326" w:rsidP="00755286"/>
        </w:tc>
        <w:tc>
          <w:tcPr>
            <w:tcW w:w="1418" w:type="dxa"/>
            <w:shd w:val="clear" w:color="auto" w:fill="auto"/>
          </w:tcPr>
          <w:p w14:paraId="7BED5390" w14:textId="77777777" w:rsidR="002B7326" w:rsidRDefault="002B7326" w:rsidP="00755286"/>
        </w:tc>
        <w:tc>
          <w:tcPr>
            <w:tcW w:w="1417" w:type="dxa"/>
          </w:tcPr>
          <w:p w14:paraId="5AABAC27" w14:textId="77777777" w:rsidR="002B7326" w:rsidRDefault="002B7326" w:rsidP="00755286"/>
        </w:tc>
        <w:tc>
          <w:tcPr>
            <w:tcW w:w="1750" w:type="dxa"/>
          </w:tcPr>
          <w:p w14:paraId="06F8434A" w14:textId="77777777" w:rsidR="002B7326" w:rsidRDefault="002B7326" w:rsidP="00755286"/>
        </w:tc>
      </w:tr>
      <w:tr w:rsidR="002B7326" w14:paraId="59F151B1"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95"/>
        </w:trPr>
        <w:tc>
          <w:tcPr>
            <w:tcW w:w="1513" w:type="dxa"/>
            <w:shd w:val="clear" w:color="auto" w:fill="auto"/>
          </w:tcPr>
          <w:p w14:paraId="3C439F65" w14:textId="77777777" w:rsidR="002B7326" w:rsidRDefault="002B7326" w:rsidP="00755286"/>
        </w:tc>
        <w:tc>
          <w:tcPr>
            <w:tcW w:w="1874" w:type="dxa"/>
            <w:shd w:val="clear" w:color="auto" w:fill="auto"/>
          </w:tcPr>
          <w:p w14:paraId="0946AB4E" w14:textId="77777777" w:rsidR="002B7326" w:rsidRDefault="002B7326" w:rsidP="00755286"/>
        </w:tc>
        <w:tc>
          <w:tcPr>
            <w:tcW w:w="2317" w:type="dxa"/>
          </w:tcPr>
          <w:p w14:paraId="772678FE" w14:textId="77777777" w:rsidR="002B7326" w:rsidRDefault="002B7326" w:rsidP="00755286"/>
        </w:tc>
        <w:tc>
          <w:tcPr>
            <w:tcW w:w="2278" w:type="dxa"/>
          </w:tcPr>
          <w:p w14:paraId="19FCA82E" w14:textId="77777777" w:rsidR="002B7326" w:rsidRDefault="002B7326" w:rsidP="00755286"/>
        </w:tc>
        <w:tc>
          <w:tcPr>
            <w:tcW w:w="3608" w:type="dxa"/>
            <w:shd w:val="clear" w:color="auto" w:fill="auto"/>
          </w:tcPr>
          <w:p w14:paraId="0CCCA296" w14:textId="77777777" w:rsidR="002B7326" w:rsidRDefault="002B7326" w:rsidP="00755286"/>
        </w:tc>
        <w:tc>
          <w:tcPr>
            <w:tcW w:w="1418" w:type="dxa"/>
            <w:shd w:val="clear" w:color="auto" w:fill="auto"/>
          </w:tcPr>
          <w:p w14:paraId="21861EF9" w14:textId="77777777" w:rsidR="002B7326" w:rsidRDefault="002B7326" w:rsidP="00755286"/>
        </w:tc>
        <w:tc>
          <w:tcPr>
            <w:tcW w:w="1417" w:type="dxa"/>
          </w:tcPr>
          <w:p w14:paraId="315EFF10" w14:textId="77777777" w:rsidR="002B7326" w:rsidRDefault="002B7326" w:rsidP="00755286"/>
        </w:tc>
        <w:tc>
          <w:tcPr>
            <w:tcW w:w="1750" w:type="dxa"/>
          </w:tcPr>
          <w:p w14:paraId="246BE307" w14:textId="77777777" w:rsidR="002B7326" w:rsidRDefault="002B7326" w:rsidP="00755286"/>
        </w:tc>
      </w:tr>
      <w:tr w:rsidR="002B7326" w14:paraId="6D30835C"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8"/>
        </w:trPr>
        <w:tc>
          <w:tcPr>
            <w:tcW w:w="1513" w:type="dxa"/>
            <w:shd w:val="clear" w:color="auto" w:fill="auto"/>
          </w:tcPr>
          <w:p w14:paraId="19D7DE73" w14:textId="77777777" w:rsidR="002B7326" w:rsidRDefault="002B7326" w:rsidP="00755286"/>
        </w:tc>
        <w:tc>
          <w:tcPr>
            <w:tcW w:w="1874" w:type="dxa"/>
            <w:shd w:val="clear" w:color="auto" w:fill="auto"/>
          </w:tcPr>
          <w:p w14:paraId="097DB1E1" w14:textId="77777777" w:rsidR="002B7326" w:rsidRDefault="002B7326" w:rsidP="00755286"/>
        </w:tc>
        <w:tc>
          <w:tcPr>
            <w:tcW w:w="2317" w:type="dxa"/>
          </w:tcPr>
          <w:p w14:paraId="361DBEE2" w14:textId="77777777" w:rsidR="002B7326" w:rsidRDefault="002B7326" w:rsidP="00755286"/>
        </w:tc>
        <w:tc>
          <w:tcPr>
            <w:tcW w:w="2278" w:type="dxa"/>
          </w:tcPr>
          <w:p w14:paraId="2E30BC25" w14:textId="77777777" w:rsidR="002B7326" w:rsidRDefault="002B7326" w:rsidP="00755286"/>
        </w:tc>
        <w:tc>
          <w:tcPr>
            <w:tcW w:w="3608" w:type="dxa"/>
            <w:shd w:val="clear" w:color="auto" w:fill="auto"/>
          </w:tcPr>
          <w:p w14:paraId="1EAE9B54" w14:textId="77777777" w:rsidR="002B7326" w:rsidRDefault="002B7326" w:rsidP="00755286"/>
        </w:tc>
        <w:tc>
          <w:tcPr>
            <w:tcW w:w="1418" w:type="dxa"/>
            <w:shd w:val="clear" w:color="auto" w:fill="auto"/>
          </w:tcPr>
          <w:p w14:paraId="2B89AEB9" w14:textId="77777777" w:rsidR="002B7326" w:rsidRDefault="002B7326" w:rsidP="00755286"/>
        </w:tc>
        <w:tc>
          <w:tcPr>
            <w:tcW w:w="1417" w:type="dxa"/>
          </w:tcPr>
          <w:p w14:paraId="5C00B470" w14:textId="77777777" w:rsidR="002B7326" w:rsidRDefault="002B7326" w:rsidP="00755286"/>
        </w:tc>
        <w:tc>
          <w:tcPr>
            <w:tcW w:w="1750" w:type="dxa"/>
          </w:tcPr>
          <w:p w14:paraId="22172699" w14:textId="77777777" w:rsidR="002B7326" w:rsidRDefault="002B7326" w:rsidP="00755286"/>
        </w:tc>
      </w:tr>
      <w:tr w:rsidR="002B7326" w14:paraId="646C58E9"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1"/>
        </w:trPr>
        <w:tc>
          <w:tcPr>
            <w:tcW w:w="1513" w:type="dxa"/>
            <w:shd w:val="clear" w:color="auto" w:fill="auto"/>
          </w:tcPr>
          <w:p w14:paraId="792C6112" w14:textId="77777777" w:rsidR="002B7326" w:rsidRDefault="002B7326" w:rsidP="00755286"/>
        </w:tc>
        <w:tc>
          <w:tcPr>
            <w:tcW w:w="1874" w:type="dxa"/>
            <w:shd w:val="clear" w:color="auto" w:fill="auto"/>
          </w:tcPr>
          <w:p w14:paraId="3694EB19" w14:textId="77777777" w:rsidR="002B7326" w:rsidRDefault="002B7326" w:rsidP="00755286"/>
        </w:tc>
        <w:tc>
          <w:tcPr>
            <w:tcW w:w="2317" w:type="dxa"/>
          </w:tcPr>
          <w:p w14:paraId="0A0BE5CB" w14:textId="77777777" w:rsidR="002B7326" w:rsidRDefault="002B7326" w:rsidP="00755286"/>
        </w:tc>
        <w:tc>
          <w:tcPr>
            <w:tcW w:w="2278" w:type="dxa"/>
          </w:tcPr>
          <w:p w14:paraId="057B49B5" w14:textId="77777777" w:rsidR="002B7326" w:rsidRDefault="002B7326" w:rsidP="00755286"/>
        </w:tc>
        <w:tc>
          <w:tcPr>
            <w:tcW w:w="3608" w:type="dxa"/>
            <w:shd w:val="clear" w:color="auto" w:fill="auto"/>
          </w:tcPr>
          <w:p w14:paraId="65C757A1" w14:textId="77777777" w:rsidR="002B7326" w:rsidRDefault="002B7326" w:rsidP="00755286"/>
        </w:tc>
        <w:tc>
          <w:tcPr>
            <w:tcW w:w="1418" w:type="dxa"/>
            <w:shd w:val="clear" w:color="auto" w:fill="auto"/>
          </w:tcPr>
          <w:p w14:paraId="2B79A224" w14:textId="77777777" w:rsidR="002B7326" w:rsidRDefault="002B7326" w:rsidP="00755286"/>
        </w:tc>
        <w:tc>
          <w:tcPr>
            <w:tcW w:w="1417" w:type="dxa"/>
          </w:tcPr>
          <w:p w14:paraId="744E1312" w14:textId="77777777" w:rsidR="002B7326" w:rsidRDefault="002B7326" w:rsidP="00755286"/>
        </w:tc>
        <w:tc>
          <w:tcPr>
            <w:tcW w:w="1750" w:type="dxa"/>
          </w:tcPr>
          <w:p w14:paraId="723E8B21" w14:textId="77777777" w:rsidR="002B7326" w:rsidRDefault="002B7326" w:rsidP="00755286"/>
        </w:tc>
      </w:tr>
      <w:tr w:rsidR="002B7326" w14:paraId="7B52AD4F"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5"/>
        </w:trPr>
        <w:tc>
          <w:tcPr>
            <w:tcW w:w="1513" w:type="dxa"/>
            <w:shd w:val="clear" w:color="auto" w:fill="auto"/>
          </w:tcPr>
          <w:p w14:paraId="2B9BE073" w14:textId="77777777" w:rsidR="002B7326" w:rsidRDefault="002B7326" w:rsidP="00755286"/>
        </w:tc>
        <w:tc>
          <w:tcPr>
            <w:tcW w:w="1874" w:type="dxa"/>
            <w:shd w:val="clear" w:color="auto" w:fill="auto"/>
          </w:tcPr>
          <w:p w14:paraId="15FE74A5" w14:textId="77777777" w:rsidR="002B7326" w:rsidRDefault="002B7326" w:rsidP="00755286"/>
        </w:tc>
        <w:tc>
          <w:tcPr>
            <w:tcW w:w="2317" w:type="dxa"/>
          </w:tcPr>
          <w:p w14:paraId="5DCDA1C0" w14:textId="77777777" w:rsidR="002B7326" w:rsidRDefault="002B7326" w:rsidP="00755286"/>
        </w:tc>
        <w:tc>
          <w:tcPr>
            <w:tcW w:w="2278" w:type="dxa"/>
          </w:tcPr>
          <w:p w14:paraId="34C32B5A" w14:textId="77777777" w:rsidR="002B7326" w:rsidRDefault="002B7326" w:rsidP="00755286"/>
        </w:tc>
        <w:tc>
          <w:tcPr>
            <w:tcW w:w="3608" w:type="dxa"/>
            <w:shd w:val="clear" w:color="auto" w:fill="auto"/>
          </w:tcPr>
          <w:p w14:paraId="3E62E50D" w14:textId="77777777" w:rsidR="002B7326" w:rsidRDefault="002B7326" w:rsidP="00755286"/>
        </w:tc>
        <w:tc>
          <w:tcPr>
            <w:tcW w:w="1418" w:type="dxa"/>
            <w:shd w:val="clear" w:color="auto" w:fill="auto"/>
          </w:tcPr>
          <w:p w14:paraId="72F9F6E4" w14:textId="77777777" w:rsidR="002B7326" w:rsidRDefault="002B7326" w:rsidP="00755286"/>
        </w:tc>
        <w:tc>
          <w:tcPr>
            <w:tcW w:w="1417" w:type="dxa"/>
          </w:tcPr>
          <w:p w14:paraId="7A817A7E" w14:textId="77777777" w:rsidR="002B7326" w:rsidRDefault="002B7326" w:rsidP="00755286"/>
        </w:tc>
        <w:tc>
          <w:tcPr>
            <w:tcW w:w="1750" w:type="dxa"/>
          </w:tcPr>
          <w:p w14:paraId="544522BE" w14:textId="77777777" w:rsidR="002B7326" w:rsidRDefault="002B7326" w:rsidP="00755286"/>
        </w:tc>
      </w:tr>
      <w:tr w:rsidR="002B7326" w14:paraId="1B85BF71"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3"/>
        </w:trPr>
        <w:tc>
          <w:tcPr>
            <w:tcW w:w="1513" w:type="dxa"/>
            <w:shd w:val="clear" w:color="auto" w:fill="auto"/>
          </w:tcPr>
          <w:p w14:paraId="2DCFAB2F" w14:textId="77777777" w:rsidR="002B7326" w:rsidRDefault="002B7326" w:rsidP="00755286"/>
        </w:tc>
        <w:tc>
          <w:tcPr>
            <w:tcW w:w="1874" w:type="dxa"/>
            <w:shd w:val="clear" w:color="auto" w:fill="auto"/>
          </w:tcPr>
          <w:p w14:paraId="12E6EABE" w14:textId="77777777" w:rsidR="002B7326" w:rsidRDefault="002B7326" w:rsidP="00755286"/>
        </w:tc>
        <w:tc>
          <w:tcPr>
            <w:tcW w:w="2317" w:type="dxa"/>
          </w:tcPr>
          <w:p w14:paraId="3FC82522" w14:textId="77777777" w:rsidR="002B7326" w:rsidRDefault="002B7326" w:rsidP="00755286"/>
        </w:tc>
        <w:tc>
          <w:tcPr>
            <w:tcW w:w="2278" w:type="dxa"/>
          </w:tcPr>
          <w:p w14:paraId="7C456656" w14:textId="77777777" w:rsidR="002B7326" w:rsidRDefault="002B7326" w:rsidP="00755286"/>
        </w:tc>
        <w:tc>
          <w:tcPr>
            <w:tcW w:w="3608" w:type="dxa"/>
            <w:shd w:val="clear" w:color="auto" w:fill="auto"/>
          </w:tcPr>
          <w:p w14:paraId="0D73DB0B" w14:textId="77777777" w:rsidR="002B7326" w:rsidRDefault="002B7326" w:rsidP="00755286"/>
        </w:tc>
        <w:tc>
          <w:tcPr>
            <w:tcW w:w="1418" w:type="dxa"/>
            <w:shd w:val="clear" w:color="auto" w:fill="auto"/>
          </w:tcPr>
          <w:p w14:paraId="30A6FAC1" w14:textId="77777777" w:rsidR="002B7326" w:rsidRDefault="002B7326" w:rsidP="00755286"/>
        </w:tc>
        <w:tc>
          <w:tcPr>
            <w:tcW w:w="1417" w:type="dxa"/>
          </w:tcPr>
          <w:p w14:paraId="10EE9C14" w14:textId="77777777" w:rsidR="002B7326" w:rsidRDefault="002B7326" w:rsidP="00755286"/>
        </w:tc>
        <w:tc>
          <w:tcPr>
            <w:tcW w:w="1750" w:type="dxa"/>
          </w:tcPr>
          <w:p w14:paraId="2CE65633" w14:textId="77777777" w:rsidR="002B7326" w:rsidRDefault="002B7326" w:rsidP="00755286"/>
        </w:tc>
      </w:tr>
      <w:tr w:rsidR="002B7326" w14:paraId="459B5ACF"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41"/>
        </w:trPr>
        <w:tc>
          <w:tcPr>
            <w:tcW w:w="1513" w:type="dxa"/>
            <w:shd w:val="clear" w:color="auto" w:fill="auto"/>
          </w:tcPr>
          <w:p w14:paraId="750E0E84" w14:textId="77777777" w:rsidR="002B7326" w:rsidRDefault="002B7326" w:rsidP="00755286"/>
        </w:tc>
        <w:tc>
          <w:tcPr>
            <w:tcW w:w="1874" w:type="dxa"/>
            <w:shd w:val="clear" w:color="auto" w:fill="auto"/>
          </w:tcPr>
          <w:p w14:paraId="374FCE32" w14:textId="77777777" w:rsidR="002B7326" w:rsidRDefault="002B7326" w:rsidP="00755286"/>
        </w:tc>
        <w:tc>
          <w:tcPr>
            <w:tcW w:w="2317" w:type="dxa"/>
          </w:tcPr>
          <w:p w14:paraId="0BA631E7" w14:textId="77777777" w:rsidR="002B7326" w:rsidRDefault="002B7326" w:rsidP="00755286"/>
        </w:tc>
        <w:tc>
          <w:tcPr>
            <w:tcW w:w="2278" w:type="dxa"/>
          </w:tcPr>
          <w:p w14:paraId="01D52750" w14:textId="77777777" w:rsidR="002B7326" w:rsidRDefault="002B7326" w:rsidP="00755286"/>
        </w:tc>
        <w:tc>
          <w:tcPr>
            <w:tcW w:w="3608" w:type="dxa"/>
            <w:shd w:val="clear" w:color="auto" w:fill="auto"/>
          </w:tcPr>
          <w:p w14:paraId="6951EAF9" w14:textId="77777777" w:rsidR="002B7326" w:rsidRDefault="002B7326" w:rsidP="00755286"/>
        </w:tc>
        <w:tc>
          <w:tcPr>
            <w:tcW w:w="1418" w:type="dxa"/>
            <w:shd w:val="clear" w:color="auto" w:fill="auto"/>
          </w:tcPr>
          <w:p w14:paraId="06B0342B" w14:textId="77777777" w:rsidR="002B7326" w:rsidRDefault="002B7326" w:rsidP="00755286"/>
        </w:tc>
        <w:tc>
          <w:tcPr>
            <w:tcW w:w="1417" w:type="dxa"/>
          </w:tcPr>
          <w:p w14:paraId="30CE1AB5" w14:textId="77777777" w:rsidR="002B7326" w:rsidRDefault="002B7326" w:rsidP="00755286"/>
        </w:tc>
        <w:tc>
          <w:tcPr>
            <w:tcW w:w="1750" w:type="dxa"/>
          </w:tcPr>
          <w:p w14:paraId="6DE3575C" w14:textId="77777777" w:rsidR="002B7326" w:rsidRDefault="002B7326" w:rsidP="00755286"/>
        </w:tc>
      </w:tr>
      <w:tr w:rsidR="002B7326" w14:paraId="4551F7E2"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1"/>
        </w:trPr>
        <w:tc>
          <w:tcPr>
            <w:tcW w:w="1513" w:type="dxa"/>
            <w:shd w:val="clear" w:color="auto" w:fill="auto"/>
          </w:tcPr>
          <w:p w14:paraId="73F790BC" w14:textId="77777777" w:rsidR="002B7326" w:rsidRDefault="002B7326" w:rsidP="00755286"/>
        </w:tc>
        <w:tc>
          <w:tcPr>
            <w:tcW w:w="1874" w:type="dxa"/>
            <w:shd w:val="clear" w:color="auto" w:fill="auto"/>
          </w:tcPr>
          <w:p w14:paraId="7B787ED2" w14:textId="77777777" w:rsidR="002B7326" w:rsidRDefault="002B7326" w:rsidP="00755286"/>
        </w:tc>
        <w:tc>
          <w:tcPr>
            <w:tcW w:w="2317" w:type="dxa"/>
          </w:tcPr>
          <w:p w14:paraId="58A62850" w14:textId="77777777" w:rsidR="002B7326" w:rsidRDefault="002B7326" w:rsidP="00755286"/>
        </w:tc>
        <w:tc>
          <w:tcPr>
            <w:tcW w:w="2278" w:type="dxa"/>
          </w:tcPr>
          <w:p w14:paraId="79655FCC" w14:textId="77777777" w:rsidR="002B7326" w:rsidRDefault="002B7326" w:rsidP="00755286"/>
        </w:tc>
        <w:tc>
          <w:tcPr>
            <w:tcW w:w="3608" w:type="dxa"/>
            <w:shd w:val="clear" w:color="auto" w:fill="auto"/>
          </w:tcPr>
          <w:p w14:paraId="4119140A" w14:textId="77777777" w:rsidR="002B7326" w:rsidRDefault="002B7326" w:rsidP="00755286"/>
        </w:tc>
        <w:tc>
          <w:tcPr>
            <w:tcW w:w="1418" w:type="dxa"/>
            <w:shd w:val="clear" w:color="auto" w:fill="auto"/>
          </w:tcPr>
          <w:p w14:paraId="7A229214" w14:textId="77777777" w:rsidR="002B7326" w:rsidRDefault="002B7326" w:rsidP="00755286"/>
        </w:tc>
        <w:tc>
          <w:tcPr>
            <w:tcW w:w="1417" w:type="dxa"/>
          </w:tcPr>
          <w:p w14:paraId="1B4B104A" w14:textId="77777777" w:rsidR="002B7326" w:rsidRDefault="002B7326" w:rsidP="00755286"/>
        </w:tc>
        <w:tc>
          <w:tcPr>
            <w:tcW w:w="1750" w:type="dxa"/>
          </w:tcPr>
          <w:p w14:paraId="29BCA6A6" w14:textId="77777777" w:rsidR="002B7326" w:rsidRDefault="002B7326" w:rsidP="00755286"/>
        </w:tc>
      </w:tr>
      <w:tr w:rsidR="002B7326" w14:paraId="164D8231"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3"/>
        </w:trPr>
        <w:tc>
          <w:tcPr>
            <w:tcW w:w="1513" w:type="dxa"/>
            <w:shd w:val="clear" w:color="auto" w:fill="auto"/>
          </w:tcPr>
          <w:p w14:paraId="749F812D" w14:textId="77777777" w:rsidR="002B7326" w:rsidRDefault="002B7326" w:rsidP="00755286"/>
        </w:tc>
        <w:tc>
          <w:tcPr>
            <w:tcW w:w="1874" w:type="dxa"/>
            <w:shd w:val="clear" w:color="auto" w:fill="auto"/>
          </w:tcPr>
          <w:p w14:paraId="262B80A7" w14:textId="77777777" w:rsidR="002B7326" w:rsidRDefault="002B7326" w:rsidP="00755286"/>
        </w:tc>
        <w:tc>
          <w:tcPr>
            <w:tcW w:w="2317" w:type="dxa"/>
          </w:tcPr>
          <w:p w14:paraId="6DF35052" w14:textId="77777777" w:rsidR="002B7326" w:rsidRDefault="002B7326" w:rsidP="00755286"/>
        </w:tc>
        <w:tc>
          <w:tcPr>
            <w:tcW w:w="2278" w:type="dxa"/>
          </w:tcPr>
          <w:p w14:paraId="2A5D48D6" w14:textId="77777777" w:rsidR="002B7326" w:rsidRDefault="002B7326" w:rsidP="00755286"/>
        </w:tc>
        <w:tc>
          <w:tcPr>
            <w:tcW w:w="3608" w:type="dxa"/>
            <w:shd w:val="clear" w:color="auto" w:fill="auto"/>
          </w:tcPr>
          <w:p w14:paraId="57BFF4B6" w14:textId="77777777" w:rsidR="002B7326" w:rsidRDefault="002B7326" w:rsidP="00755286"/>
        </w:tc>
        <w:tc>
          <w:tcPr>
            <w:tcW w:w="1418" w:type="dxa"/>
            <w:shd w:val="clear" w:color="auto" w:fill="auto"/>
          </w:tcPr>
          <w:p w14:paraId="7A1BC214" w14:textId="77777777" w:rsidR="002B7326" w:rsidRDefault="002B7326" w:rsidP="00755286"/>
        </w:tc>
        <w:tc>
          <w:tcPr>
            <w:tcW w:w="1417" w:type="dxa"/>
          </w:tcPr>
          <w:p w14:paraId="15F182E9" w14:textId="77777777" w:rsidR="002B7326" w:rsidRDefault="002B7326" w:rsidP="00755286"/>
        </w:tc>
        <w:tc>
          <w:tcPr>
            <w:tcW w:w="1750" w:type="dxa"/>
          </w:tcPr>
          <w:p w14:paraId="6D37F20B" w14:textId="77777777" w:rsidR="002B7326" w:rsidRDefault="002B7326" w:rsidP="00755286"/>
        </w:tc>
      </w:tr>
      <w:tr w:rsidR="002B7326" w14:paraId="217EA8AE" w14:textId="77777777" w:rsidTr="00CF47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2"/>
        </w:trPr>
        <w:tc>
          <w:tcPr>
            <w:tcW w:w="1513" w:type="dxa"/>
            <w:shd w:val="clear" w:color="auto" w:fill="auto"/>
          </w:tcPr>
          <w:p w14:paraId="36883E62" w14:textId="77777777" w:rsidR="002B7326" w:rsidRDefault="002B7326" w:rsidP="00755286"/>
        </w:tc>
        <w:tc>
          <w:tcPr>
            <w:tcW w:w="1874" w:type="dxa"/>
            <w:shd w:val="clear" w:color="auto" w:fill="auto"/>
          </w:tcPr>
          <w:p w14:paraId="23CE125D" w14:textId="77777777" w:rsidR="002B7326" w:rsidRDefault="002B7326" w:rsidP="00755286"/>
        </w:tc>
        <w:tc>
          <w:tcPr>
            <w:tcW w:w="2317" w:type="dxa"/>
          </w:tcPr>
          <w:p w14:paraId="33A34EAE" w14:textId="77777777" w:rsidR="002B7326" w:rsidRDefault="002B7326" w:rsidP="00755286"/>
        </w:tc>
        <w:tc>
          <w:tcPr>
            <w:tcW w:w="2278" w:type="dxa"/>
          </w:tcPr>
          <w:p w14:paraId="1B0E3B56" w14:textId="77777777" w:rsidR="002B7326" w:rsidRDefault="002B7326" w:rsidP="00755286"/>
        </w:tc>
        <w:tc>
          <w:tcPr>
            <w:tcW w:w="3608" w:type="dxa"/>
            <w:shd w:val="clear" w:color="auto" w:fill="auto"/>
          </w:tcPr>
          <w:p w14:paraId="0C0708B8" w14:textId="77777777" w:rsidR="002B7326" w:rsidRDefault="002B7326" w:rsidP="00755286"/>
        </w:tc>
        <w:tc>
          <w:tcPr>
            <w:tcW w:w="1418" w:type="dxa"/>
            <w:shd w:val="clear" w:color="auto" w:fill="auto"/>
          </w:tcPr>
          <w:p w14:paraId="04E63059" w14:textId="77777777" w:rsidR="002B7326" w:rsidRDefault="002B7326" w:rsidP="00755286"/>
        </w:tc>
        <w:tc>
          <w:tcPr>
            <w:tcW w:w="1417" w:type="dxa"/>
          </w:tcPr>
          <w:p w14:paraId="0DD96DF9" w14:textId="77777777" w:rsidR="002B7326" w:rsidRDefault="002B7326" w:rsidP="00755286"/>
        </w:tc>
        <w:tc>
          <w:tcPr>
            <w:tcW w:w="1750" w:type="dxa"/>
          </w:tcPr>
          <w:p w14:paraId="695CA04D" w14:textId="77777777" w:rsidR="002B7326" w:rsidRDefault="002B7326" w:rsidP="00755286"/>
        </w:tc>
      </w:tr>
    </w:tbl>
    <w:p w14:paraId="1319D49C" w14:textId="77777777" w:rsidR="0057569B" w:rsidRDefault="0057569B" w:rsidP="00755286"/>
    <w:p w14:paraId="60FE1D64" w14:textId="77777777" w:rsidR="00872A66" w:rsidRDefault="00705909" w:rsidP="0057569B">
      <w:r>
        <w:t>Catania</w:t>
      </w:r>
      <w:r w:rsidR="00872A66">
        <w:t xml:space="preserve">________________ </w:t>
      </w:r>
    </w:p>
    <w:p w14:paraId="0FBA726D" w14:textId="77777777" w:rsidR="00872A66" w:rsidRDefault="00872A66" w:rsidP="00755286">
      <w:r>
        <w:t xml:space="preserve">                                                                                                  </w:t>
      </w:r>
    </w:p>
    <w:p w14:paraId="7EC4850D" w14:textId="69C58836" w:rsidR="00872A66" w:rsidRDefault="00872A66" w:rsidP="00755286">
      <w:r>
        <w:t xml:space="preserve">                                                                                                  </w:t>
      </w:r>
      <w:r w:rsidR="009C7296">
        <w:tab/>
      </w:r>
      <w:r w:rsidR="009C7296">
        <w:tab/>
      </w:r>
      <w:r w:rsidR="009C7296">
        <w:tab/>
      </w:r>
      <w:r w:rsidR="009C7296">
        <w:tab/>
      </w:r>
      <w:r w:rsidR="009C7296">
        <w:tab/>
      </w:r>
      <w:r w:rsidR="009C7296">
        <w:tab/>
      </w:r>
      <w:r w:rsidR="009C7296">
        <w:tab/>
      </w:r>
      <w:r w:rsidR="009C7296">
        <w:tab/>
      </w:r>
      <w:r w:rsidR="009C7296">
        <w:tab/>
      </w:r>
      <w:r w:rsidR="009C7296">
        <w:tab/>
      </w:r>
      <w:r w:rsidR="008B6429">
        <w:tab/>
      </w:r>
      <w:r w:rsidR="008B6429">
        <w:tab/>
      </w:r>
      <w:r w:rsidR="008B6429">
        <w:tab/>
      </w:r>
      <w:r w:rsidR="008B6429">
        <w:tab/>
      </w:r>
      <w:r>
        <w:t>(Timbro e Firma)</w:t>
      </w:r>
    </w:p>
    <w:p w14:paraId="54315289" w14:textId="77777777" w:rsidR="0057569B" w:rsidRPr="0057569B" w:rsidRDefault="0057569B" w:rsidP="0057569B">
      <w:pPr>
        <w:jc w:val="both"/>
        <w:rPr>
          <w:sz w:val="16"/>
          <w:szCs w:val="16"/>
        </w:rPr>
      </w:pPr>
      <w:r w:rsidRPr="0057569B">
        <w:rPr>
          <w:sz w:val="16"/>
          <w:szCs w:val="16"/>
          <w:vertAlign w:val="superscript"/>
        </w:rPr>
        <w:t>**</w:t>
      </w:r>
      <w:r w:rsidRPr="0057569B">
        <w:rPr>
          <w:sz w:val="16"/>
          <w:szCs w:val="16"/>
        </w:rPr>
        <w:t>All</w:t>
      </w:r>
      <w:r>
        <w:rPr>
          <w:sz w:val="16"/>
          <w:szCs w:val="16"/>
        </w:rPr>
        <w:t>egare copia fotostatica leggibile</w:t>
      </w:r>
      <w:r w:rsidRPr="0057569B">
        <w:rPr>
          <w:sz w:val="16"/>
          <w:szCs w:val="16"/>
        </w:rPr>
        <w:t>.</w:t>
      </w:r>
    </w:p>
    <w:p w14:paraId="1E244361" w14:textId="77777777" w:rsidR="0092773A" w:rsidRDefault="0092773A" w:rsidP="0057569B"/>
    <w:bookmarkStart w:id="0" w:name="_MON_1650787520"/>
    <w:bookmarkEnd w:id="0"/>
    <w:p w14:paraId="0B9A8F8C" w14:textId="1D5D48BE" w:rsidR="0092773A" w:rsidRDefault="009275E2" w:rsidP="0092773A">
      <w:r>
        <w:object w:dxaOrig="9638" w:dyaOrig="276" w14:anchorId="201C80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82.25pt;height:13.5pt" o:ole="">
            <v:imagedata r:id="rId10" o:title=""/>
          </v:shape>
          <o:OLEObject Type="Embed" ProgID="Word.Document.12" ShapeID="_x0000_i1028" DrawAspect="Content" ObjectID="_1650868454" r:id="rId11">
            <o:FieldCodes>\s</o:FieldCodes>
          </o:OLEObject>
        </w:object>
      </w:r>
    </w:p>
    <w:p w14:paraId="1EBC697B" w14:textId="3D275FF6" w:rsidR="009275E2" w:rsidRDefault="009275E2" w:rsidP="0092773A"/>
    <w:p w14:paraId="2A9936C3" w14:textId="52D69AE0" w:rsidR="009275E2" w:rsidRDefault="009275E2" w:rsidP="0092773A"/>
    <w:p w14:paraId="0E005A85" w14:textId="3E9D5D4F" w:rsidR="009275E2" w:rsidRDefault="009275E2" w:rsidP="0092773A"/>
    <w:p w14:paraId="361173FF" w14:textId="569BBE60" w:rsidR="009275E2" w:rsidRDefault="009275E2" w:rsidP="0092773A"/>
    <w:p w14:paraId="2FE34051" w14:textId="3C273C4B" w:rsidR="009275E2" w:rsidRDefault="009275E2" w:rsidP="0092773A"/>
    <w:p w14:paraId="4840CD0E" w14:textId="79077AAF" w:rsidR="009275E2" w:rsidRDefault="009275E2" w:rsidP="0092773A"/>
    <w:p w14:paraId="2EFA7B4B" w14:textId="5A58BF7D" w:rsidR="009275E2" w:rsidRDefault="009275E2" w:rsidP="0092773A"/>
    <w:p w14:paraId="19B7170C" w14:textId="1FFBEBC5" w:rsidR="009275E2" w:rsidRDefault="009275E2" w:rsidP="0092773A"/>
    <w:p w14:paraId="1E90B830" w14:textId="30F6D830" w:rsidR="009275E2" w:rsidRDefault="009275E2" w:rsidP="0092773A"/>
    <w:p w14:paraId="08D07F9C" w14:textId="41BC32CD" w:rsidR="009275E2" w:rsidRDefault="009275E2" w:rsidP="0092773A"/>
    <w:p w14:paraId="6BF5C5FA" w14:textId="4EB8EA0D" w:rsidR="009275E2" w:rsidRDefault="009275E2" w:rsidP="0092773A"/>
    <w:p w14:paraId="26F7D3A9" w14:textId="0C7FB332" w:rsidR="009275E2" w:rsidRDefault="009275E2" w:rsidP="0092773A"/>
    <w:p w14:paraId="1A0A2C81" w14:textId="73F9AA65" w:rsidR="009275E2" w:rsidRDefault="009275E2" w:rsidP="0092773A"/>
    <w:p w14:paraId="4C0AD203" w14:textId="77777777" w:rsidR="009275E2" w:rsidRDefault="009275E2" w:rsidP="0092773A"/>
    <w:p w14:paraId="0179175B" w14:textId="1D81B5F5" w:rsidR="009275E2" w:rsidRDefault="009275E2" w:rsidP="0092773A"/>
    <w:p w14:paraId="142E3ED1" w14:textId="4D2C897E" w:rsidR="009275E2" w:rsidRDefault="009275E2" w:rsidP="0092773A"/>
    <w:p w14:paraId="598E7F92" w14:textId="77777777" w:rsidR="009275E2" w:rsidRPr="0089755E" w:rsidRDefault="009275E2" w:rsidP="009275E2">
      <w:pPr>
        <w:jc w:val="center"/>
        <w:rPr>
          <w:b/>
          <w:sz w:val="18"/>
          <w:szCs w:val="18"/>
        </w:rPr>
      </w:pPr>
      <w:r w:rsidRPr="0089755E">
        <w:rPr>
          <w:b/>
          <w:sz w:val="18"/>
          <w:szCs w:val="18"/>
        </w:rPr>
        <w:t>INFORMATIVA SUL TRATTAMENTO DEI DATI PERSONALI</w:t>
      </w:r>
    </w:p>
    <w:p w14:paraId="4AC0DF60" w14:textId="77777777" w:rsidR="009275E2" w:rsidRPr="0089755E" w:rsidRDefault="009275E2" w:rsidP="009275E2">
      <w:pPr>
        <w:jc w:val="center"/>
        <w:rPr>
          <w:b/>
          <w:sz w:val="18"/>
          <w:szCs w:val="18"/>
        </w:rPr>
      </w:pPr>
      <w:r w:rsidRPr="0089755E">
        <w:rPr>
          <w:b/>
          <w:sz w:val="18"/>
          <w:szCs w:val="18"/>
        </w:rPr>
        <w:t>(ART. 13 DEL REGOLAMENTO UE 2016/679 – GDPR)</w:t>
      </w:r>
    </w:p>
    <w:p w14:paraId="64464FD2" w14:textId="77777777" w:rsidR="009275E2" w:rsidRPr="0089755E" w:rsidRDefault="009275E2" w:rsidP="009275E2">
      <w:pPr>
        <w:autoSpaceDE w:val="0"/>
        <w:spacing w:before="80"/>
        <w:jc w:val="both"/>
        <w:rPr>
          <w:sz w:val="18"/>
          <w:szCs w:val="18"/>
        </w:rPr>
      </w:pPr>
    </w:p>
    <w:p w14:paraId="78712558" w14:textId="77777777" w:rsidR="009275E2" w:rsidRPr="0089755E" w:rsidRDefault="009275E2" w:rsidP="009275E2">
      <w:pPr>
        <w:pStyle w:val="Standard"/>
        <w:ind w:right="51"/>
        <w:jc w:val="both"/>
        <w:rPr>
          <w:rFonts w:cs="Times New Roman"/>
          <w:bCs/>
          <w:i/>
          <w:sz w:val="18"/>
          <w:szCs w:val="18"/>
        </w:rPr>
      </w:pPr>
      <w:r w:rsidRPr="0089755E">
        <w:rPr>
          <w:rFonts w:cs="Times New Roman"/>
          <w:sz w:val="18"/>
          <w:szCs w:val="18"/>
        </w:rPr>
        <w:t>I dati personali sono trattati dall’</w:t>
      </w:r>
      <w:r w:rsidRPr="0089755E">
        <w:rPr>
          <w:rFonts w:cs="Times New Roman"/>
          <w:b/>
          <w:bCs/>
          <w:sz w:val="18"/>
          <w:szCs w:val="18"/>
        </w:rPr>
        <w:t>Autorità di Sistema Portuale del Mare di Sicilia Orientale</w:t>
      </w:r>
      <w:r w:rsidRPr="0089755E">
        <w:rPr>
          <w:rFonts w:cs="Times New Roman"/>
          <w:bCs/>
          <w:sz w:val="18"/>
          <w:szCs w:val="18"/>
        </w:rPr>
        <w:t xml:space="preserve">, con sede legale in Augusta (SR), Palazzina ED/1, C.da Punta </w:t>
      </w:r>
      <w:proofErr w:type="spellStart"/>
      <w:r w:rsidRPr="0089755E">
        <w:rPr>
          <w:rFonts w:cs="Times New Roman"/>
          <w:bCs/>
          <w:sz w:val="18"/>
          <w:szCs w:val="18"/>
        </w:rPr>
        <w:t>Cugno</w:t>
      </w:r>
      <w:proofErr w:type="spellEnd"/>
      <w:r w:rsidRPr="0089755E">
        <w:rPr>
          <w:rFonts w:cs="Times New Roman"/>
          <w:bCs/>
          <w:sz w:val="18"/>
          <w:szCs w:val="18"/>
        </w:rPr>
        <w:t>, Porto Commerciale (</w:t>
      </w:r>
      <w:proofErr w:type="spellStart"/>
      <w:r w:rsidRPr="0089755E">
        <w:rPr>
          <w:rFonts w:cs="Times New Roman"/>
          <w:bCs/>
          <w:sz w:val="18"/>
          <w:szCs w:val="18"/>
        </w:rPr>
        <w:t>cap</w:t>
      </w:r>
      <w:proofErr w:type="spellEnd"/>
      <w:r w:rsidRPr="0089755E">
        <w:rPr>
          <w:rFonts w:cs="Times New Roman"/>
          <w:bCs/>
          <w:sz w:val="18"/>
          <w:szCs w:val="18"/>
        </w:rPr>
        <w:t xml:space="preserve"> 96011), Tel. +39 0931 971245 e Ufficio territoriale in Catania, Via </w:t>
      </w:r>
      <w:proofErr w:type="spellStart"/>
      <w:r w:rsidRPr="0089755E">
        <w:rPr>
          <w:rFonts w:cs="Times New Roman"/>
          <w:bCs/>
          <w:sz w:val="18"/>
          <w:szCs w:val="18"/>
        </w:rPr>
        <w:t>Dusmet</w:t>
      </w:r>
      <w:proofErr w:type="spellEnd"/>
      <w:r w:rsidRPr="0089755E">
        <w:rPr>
          <w:rFonts w:cs="Times New Roman"/>
          <w:bCs/>
          <w:sz w:val="18"/>
          <w:szCs w:val="18"/>
        </w:rPr>
        <w:t xml:space="preserve"> snc (</w:t>
      </w:r>
      <w:proofErr w:type="spellStart"/>
      <w:r w:rsidRPr="0089755E">
        <w:rPr>
          <w:rFonts w:cs="Times New Roman"/>
          <w:bCs/>
          <w:sz w:val="18"/>
          <w:szCs w:val="18"/>
        </w:rPr>
        <w:t>cap</w:t>
      </w:r>
      <w:proofErr w:type="spellEnd"/>
      <w:r w:rsidRPr="0089755E">
        <w:rPr>
          <w:rFonts w:cs="Times New Roman"/>
          <w:bCs/>
          <w:sz w:val="18"/>
          <w:szCs w:val="18"/>
        </w:rPr>
        <w:t xml:space="preserve"> 95131), Tel. +39 095 535888, C.F. 93083840897, Mail: adspmaresiciliaorientale@pec.it, WEB: www.adspmaresiciliaorientale.it </w:t>
      </w:r>
      <w:r w:rsidRPr="0089755E">
        <w:rPr>
          <w:rFonts w:cs="Times New Roman"/>
          <w:bCs/>
          <w:i/>
          <w:sz w:val="18"/>
          <w:szCs w:val="18"/>
        </w:rPr>
        <w:t>(di seguito: Autorità o Titolare del trattamento o Titolare).</w:t>
      </w:r>
    </w:p>
    <w:p w14:paraId="27B29D0D" w14:textId="77777777" w:rsidR="009275E2" w:rsidRPr="0089755E" w:rsidRDefault="009275E2" w:rsidP="009275E2">
      <w:pPr>
        <w:pStyle w:val="Standard"/>
        <w:ind w:right="51"/>
        <w:jc w:val="both"/>
        <w:rPr>
          <w:rFonts w:cs="Times New Roman"/>
          <w:sz w:val="18"/>
          <w:szCs w:val="18"/>
          <w:shd w:val="clear" w:color="auto" w:fill="FFFF00"/>
        </w:rPr>
      </w:pPr>
      <w:r w:rsidRPr="0089755E">
        <w:rPr>
          <w:rFonts w:cs="Times New Roman"/>
          <w:bCs/>
          <w:sz w:val="18"/>
          <w:szCs w:val="18"/>
        </w:rPr>
        <w:t>Il Responsabile per la protezione dei dati person</w:t>
      </w:r>
      <w:r>
        <w:rPr>
          <w:rFonts w:cs="Times New Roman"/>
          <w:bCs/>
          <w:sz w:val="18"/>
          <w:szCs w:val="18"/>
        </w:rPr>
        <w:t>ali è raggiungibile all’</w:t>
      </w:r>
      <w:r w:rsidRPr="0089755E">
        <w:rPr>
          <w:rFonts w:cs="Times New Roman"/>
          <w:bCs/>
          <w:sz w:val="18"/>
          <w:szCs w:val="18"/>
        </w:rPr>
        <w:t>indirizzo mail: dpo@adspmaresiciliaorientale.it</w:t>
      </w:r>
    </w:p>
    <w:p w14:paraId="0A3FCDC6" w14:textId="77777777" w:rsidR="009275E2" w:rsidRPr="0089755E" w:rsidRDefault="009275E2" w:rsidP="009275E2">
      <w:pPr>
        <w:autoSpaceDE w:val="0"/>
        <w:jc w:val="both"/>
        <w:rPr>
          <w:sz w:val="18"/>
          <w:szCs w:val="18"/>
        </w:rPr>
      </w:pPr>
    </w:p>
    <w:p w14:paraId="4CC5D46F" w14:textId="77777777" w:rsidR="009275E2" w:rsidRPr="0089755E" w:rsidRDefault="009275E2" w:rsidP="009275E2">
      <w:pPr>
        <w:autoSpaceDE w:val="0"/>
        <w:jc w:val="both"/>
        <w:rPr>
          <w:sz w:val="18"/>
          <w:szCs w:val="18"/>
        </w:rPr>
      </w:pPr>
      <w:r w:rsidRPr="0089755E">
        <w:rPr>
          <w:sz w:val="18"/>
          <w:szCs w:val="18"/>
        </w:rPr>
        <w:t>I dati personali indicati nel presente modulo sono trattati al fine del rilascio/rinnovo del permesso di accesso nell’ambito portuale di competenza dell’Autorità</w:t>
      </w:r>
      <w:r>
        <w:rPr>
          <w:sz w:val="18"/>
          <w:szCs w:val="18"/>
        </w:rPr>
        <w:t xml:space="preserve"> (</w:t>
      </w:r>
      <w:r w:rsidRPr="004E32DB">
        <w:rPr>
          <w:b/>
          <w:sz w:val="18"/>
          <w:szCs w:val="18"/>
        </w:rPr>
        <w:t>Porto di Catania</w:t>
      </w:r>
      <w:r>
        <w:rPr>
          <w:sz w:val="18"/>
          <w:szCs w:val="18"/>
        </w:rPr>
        <w:t>).</w:t>
      </w:r>
    </w:p>
    <w:p w14:paraId="5C73864E" w14:textId="77777777" w:rsidR="009275E2" w:rsidRDefault="009275E2" w:rsidP="009275E2">
      <w:pPr>
        <w:autoSpaceDE w:val="0"/>
        <w:jc w:val="both"/>
        <w:rPr>
          <w:sz w:val="18"/>
          <w:szCs w:val="18"/>
        </w:rPr>
      </w:pPr>
      <w:r w:rsidRPr="0089755E">
        <w:rPr>
          <w:sz w:val="18"/>
          <w:szCs w:val="18"/>
        </w:rPr>
        <w:t xml:space="preserve">In particolare, il controllo degli accessi rientra nelle funzioni di Security Portuale attribuite all'Autorità di Sistema Portuale ai sensi dell’art. 6, co. 1, lett. a), Legge n. 84/1994, riguardanti le attività di organizzazione ed applicazione delle misure di sicurezza per il coordinamento, la promozione e il controllo delle operazioni portuali e delle altre attività esercitate nei porti. </w:t>
      </w:r>
    </w:p>
    <w:p w14:paraId="56F45253" w14:textId="77777777" w:rsidR="009275E2" w:rsidRPr="0089755E" w:rsidRDefault="009275E2" w:rsidP="009275E2">
      <w:pPr>
        <w:autoSpaceDE w:val="0"/>
        <w:jc w:val="both"/>
        <w:rPr>
          <w:sz w:val="18"/>
          <w:szCs w:val="18"/>
        </w:rPr>
      </w:pPr>
      <w:r w:rsidRPr="0089755E">
        <w:rPr>
          <w:sz w:val="18"/>
          <w:szCs w:val="18"/>
        </w:rPr>
        <w:t xml:space="preserve">Inoltre, la materia è disciplinata dal Codice International </w:t>
      </w:r>
      <w:proofErr w:type="spellStart"/>
      <w:r w:rsidRPr="0089755E">
        <w:rPr>
          <w:sz w:val="18"/>
          <w:szCs w:val="18"/>
        </w:rPr>
        <w:t>Ship</w:t>
      </w:r>
      <w:proofErr w:type="spellEnd"/>
      <w:r w:rsidRPr="0089755E">
        <w:rPr>
          <w:sz w:val="18"/>
          <w:szCs w:val="18"/>
        </w:rPr>
        <w:t xml:space="preserve"> and Port Facility Security (ISPS)</w:t>
      </w:r>
      <w:r>
        <w:rPr>
          <w:sz w:val="18"/>
          <w:szCs w:val="18"/>
        </w:rPr>
        <w:t>, dal Regolamento (CE) n.</w:t>
      </w:r>
      <w:r w:rsidRPr="0089755E">
        <w:rPr>
          <w:sz w:val="18"/>
          <w:szCs w:val="18"/>
        </w:rPr>
        <w:t xml:space="preserve"> 725/2004 del Parlamento Europeo e del Consiglio e </w:t>
      </w:r>
      <w:proofErr w:type="spellStart"/>
      <w:proofErr w:type="gramStart"/>
      <w:r w:rsidRPr="0089755E">
        <w:rPr>
          <w:sz w:val="18"/>
          <w:szCs w:val="18"/>
        </w:rPr>
        <w:t>ss.mm.ii</w:t>
      </w:r>
      <w:proofErr w:type="spellEnd"/>
      <w:proofErr w:type="gramEnd"/>
      <w:r>
        <w:rPr>
          <w:sz w:val="18"/>
          <w:szCs w:val="18"/>
        </w:rPr>
        <w:t>, nonché dall’</w:t>
      </w:r>
      <w:r w:rsidRPr="00613050">
        <w:rPr>
          <w:sz w:val="18"/>
          <w:szCs w:val="18"/>
        </w:rPr>
        <w:t>Ordinanza n.</w:t>
      </w:r>
      <w:r>
        <w:rPr>
          <w:sz w:val="18"/>
          <w:szCs w:val="18"/>
        </w:rPr>
        <w:t xml:space="preserve"> </w:t>
      </w:r>
      <w:r w:rsidRPr="00613050">
        <w:rPr>
          <w:sz w:val="18"/>
          <w:szCs w:val="18"/>
        </w:rPr>
        <w:t>3/2017 dell’Autorità Portuale di Catania relativa alla disciplina dell’accesso in ambito portuale</w:t>
      </w:r>
      <w:r>
        <w:rPr>
          <w:sz w:val="18"/>
          <w:szCs w:val="18"/>
        </w:rPr>
        <w:t>.</w:t>
      </w:r>
    </w:p>
    <w:p w14:paraId="76071AE2" w14:textId="77777777" w:rsidR="009275E2" w:rsidRPr="0089755E" w:rsidRDefault="009275E2" w:rsidP="009275E2">
      <w:pPr>
        <w:autoSpaceDE w:val="0"/>
        <w:jc w:val="both"/>
        <w:rPr>
          <w:sz w:val="18"/>
          <w:szCs w:val="18"/>
        </w:rPr>
      </w:pPr>
      <w:r>
        <w:rPr>
          <w:sz w:val="18"/>
          <w:szCs w:val="18"/>
        </w:rPr>
        <w:t>I dati</w:t>
      </w:r>
      <w:r w:rsidRPr="0089755E">
        <w:rPr>
          <w:sz w:val="18"/>
          <w:szCs w:val="18"/>
        </w:rPr>
        <w:t xml:space="preserve"> relativi a condanne penali e reati o connesse misure di sicurezza (art. 10 GDPR) sono trattati in adempimento alle disposizioni contenute nel </w:t>
      </w:r>
      <w:proofErr w:type="spellStart"/>
      <w:r w:rsidRPr="0089755E">
        <w:rPr>
          <w:sz w:val="18"/>
          <w:szCs w:val="18"/>
        </w:rPr>
        <w:t>D.Lgs.</w:t>
      </w:r>
      <w:proofErr w:type="spellEnd"/>
      <w:r w:rsidRPr="0089755E">
        <w:rPr>
          <w:sz w:val="18"/>
          <w:szCs w:val="18"/>
        </w:rPr>
        <w:t xml:space="preserve"> n. 159/2011 (cd. Codice Antimafia) e </w:t>
      </w:r>
      <w:proofErr w:type="spellStart"/>
      <w:r w:rsidRPr="0089755E">
        <w:rPr>
          <w:sz w:val="18"/>
          <w:szCs w:val="18"/>
        </w:rPr>
        <w:t>ss.mm.ii</w:t>
      </w:r>
      <w:proofErr w:type="spellEnd"/>
      <w:r w:rsidRPr="0089755E">
        <w:rPr>
          <w:sz w:val="18"/>
          <w:szCs w:val="18"/>
        </w:rPr>
        <w:t>. e ne</w:t>
      </w:r>
      <w:r>
        <w:rPr>
          <w:sz w:val="18"/>
          <w:szCs w:val="18"/>
        </w:rPr>
        <w:t xml:space="preserve">i </w:t>
      </w:r>
      <w:r w:rsidRPr="0089755E">
        <w:rPr>
          <w:sz w:val="18"/>
          <w:szCs w:val="18"/>
        </w:rPr>
        <w:t>Protocoll</w:t>
      </w:r>
      <w:r>
        <w:rPr>
          <w:sz w:val="18"/>
          <w:szCs w:val="18"/>
        </w:rPr>
        <w:t>i</w:t>
      </w:r>
      <w:r w:rsidRPr="0089755E">
        <w:rPr>
          <w:sz w:val="18"/>
          <w:szCs w:val="18"/>
        </w:rPr>
        <w:t xml:space="preserve"> di legalità.</w:t>
      </w:r>
    </w:p>
    <w:p w14:paraId="099F3D0D" w14:textId="77777777" w:rsidR="009275E2" w:rsidRPr="0089755E" w:rsidRDefault="009275E2" w:rsidP="009275E2">
      <w:pPr>
        <w:autoSpaceDE w:val="0"/>
        <w:jc w:val="both"/>
        <w:rPr>
          <w:sz w:val="18"/>
          <w:szCs w:val="18"/>
        </w:rPr>
      </w:pPr>
      <w:r>
        <w:rPr>
          <w:sz w:val="18"/>
          <w:szCs w:val="18"/>
        </w:rPr>
        <w:t>I dati</w:t>
      </w:r>
      <w:r w:rsidRPr="0089755E">
        <w:rPr>
          <w:sz w:val="18"/>
          <w:szCs w:val="18"/>
        </w:rPr>
        <w:t xml:space="preserve"> relativi ai rapporti di lavoro sono trattati in conformità alla normativa in materia di sicurezza e salute dei lavoratori (</w:t>
      </w:r>
      <w:proofErr w:type="spellStart"/>
      <w:r w:rsidRPr="0089755E">
        <w:rPr>
          <w:sz w:val="18"/>
          <w:szCs w:val="18"/>
        </w:rPr>
        <w:t>D.Lgs.</w:t>
      </w:r>
      <w:proofErr w:type="spellEnd"/>
      <w:r w:rsidRPr="0089755E">
        <w:rPr>
          <w:sz w:val="18"/>
          <w:szCs w:val="18"/>
        </w:rPr>
        <w:t xml:space="preserve"> n. 271-272/2009, 40/2000 e 81/2008).</w:t>
      </w:r>
    </w:p>
    <w:p w14:paraId="3CF5D365" w14:textId="77777777" w:rsidR="009275E2" w:rsidRPr="0089755E" w:rsidRDefault="009275E2" w:rsidP="009275E2">
      <w:pPr>
        <w:autoSpaceDE w:val="0"/>
        <w:jc w:val="both"/>
        <w:rPr>
          <w:sz w:val="18"/>
          <w:szCs w:val="18"/>
        </w:rPr>
      </w:pPr>
      <w:r w:rsidRPr="0089755E">
        <w:rPr>
          <w:sz w:val="18"/>
          <w:szCs w:val="18"/>
        </w:rPr>
        <w:t xml:space="preserve">I dati personali sono dunque trattati perché il Titolare deve adempiere ad un obbligo di legge, di regolamento o previsto dalla normativa nazionale o comunitaria e/o disposto da un’Autorità o Organi di vigilanza e controllo previsti dalla legge, nonché in esecuzione di un compito di interesse pubblico o connesso all’esercizio di pubblici poteri riconosciuti all’Autorità. </w:t>
      </w:r>
    </w:p>
    <w:p w14:paraId="3DBBA1F5" w14:textId="77777777" w:rsidR="009275E2" w:rsidRPr="0089755E" w:rsidRDefault="009275E2" w:rsidP="009275E2">
      <w:pPr>
        <w:autoSpaceDE w:val="0"/>
        <w:jc w:val="both"/>
        <w:rPr>
          <w:sz w:val="18"/>
          <w:szCs w:val="18"/>
        </w:rPr>
      </w:pPr>
      <w:r w:rsidRPr="0089755E">
        <w:rPr>
          <w:sz w:val="18"/>
          <w:szCs w:val="18"/>
        </w:rPr>
        <w:t xml:space="preserve">Per tali motivi, </w:t>
      </w:r>
      <w:r w:rsidRPr="0089755E">
        <w:rPr>
          <w:sz w:val="18"/>
          <w:szCs w:val="18"/>
          <w:u w:val="single"/>
        </w:rPr>
        <w:t>non è richiesto il consenso dell’interessato</w:t>
      </w:r>
      <w:r>
        <w:rPr>
          <w:sz w:val="18"/>
          <w:szCs w:val="18"/>
          <w:u w:val="single"/>
        </w:rPr>
        <w:t xml:space="preserve"> e il conferimento dei dati è obbligatorio.</w:t>
      </w:r>
      <w:r w:rsidRPr="003D3B89">
        <w:rPr>
          <w:sz w:val="18"/>
          <w:szCs w:val="18"/>
        </w:rPr>
        <w:t xml:space="preserve"> </w:t>
      </w:r>
      <w:r>
        <w:rPr>
          <w:sz w:val="18"/>
          <w:szCs w:val="18"/>
        </w:rPr>
        <w:t xml:space="preserve">Nelle ipotesi di dati </w:t>
      </w:r>
      <w:r w:rsidRPr="003D3B89">
        <w:rPr>
          <w:sz w:val="18"/>
          <w:szCs w:val="18"/>
        </w:rPr>
        <w:t>manca</w:t>
      </w:r>
      <w:r>
        <w:rPr>
          <w:sz w:val="18"/>
          <w:szCs w:val="18"/>
        </w:rPr>
        <w:t>n</w:t>
      </w:r>
      <w:r w:rsidRPr="003D3B89">
        <w:rPr>
          <w:sz w:val="18"/>
          <w:szCs w:val="18"/>
        </w:rPr>
        <w:t>t</w:t>
      </w:r>
      <w:r>
        <w:rPr>
          <w:sz w:val="18"/>
          <w:szCs w:val="18"/>
        </w:rPr>
        <w:t xml:space="preserve">i, </w:t>
      </w:r>
      <w:r w:rsidRPr="003D3B89">
        <w:rPr>
          <w:sz w:val="18"/>
          <w:szCs w:val="18"/>
        </w:rPr>
        <w:t>parzial</w:t>
      </w:r>
      <w:r>
        <w:rPr>
          <w:sz w:val="18"/>
          <w:szCs w:val="18"/>
        </w:rPr>
        <w:t xml:space="preserve">i o </w:t>
      </w:r>
      <w:r w:rsidRPr="003D3B89">
        <w:rPr>
          <w:sz w:val="18"/>
          <w:szCs w:val="18"/>
        </w:rPr>
        <w:t>inesatt</w:t>
      </w:r>
      <w:r>
        <w:rPr>
          <w:sz w:val="18"/>
          <w:szCs w:val="18"/>
        </w:rPr>
        <w:t>i, sarà</w:t>
      </w:r>
      <w:r w:rsidRPr="003D3B89">
        <w:rPr>
          <w:sz w:val="18"/>
          <w:szCs w:val="18"/>
        </w:rPr>
        <w:t xml:space="preserve"> impossibil</w:t>
      </w:r>
      <w:r>
        <w:rPr>
          <w:sz w:val="18"/>
          <w:szCs w:val="18"/>
        </w:rPr>
        <w:t>e</w:t>
      </w:r>
      <w:r w:rsidRPr="003D3B89">
        <w:rPr>
          <w:sz w:val="18"/>
          <w:szCs w:val="18"/>
        </w:rPr>
        <w:t xml:space="preserve"> attivare e/o concludere il procedimento di rilascio del permesso.</w:t>
      </w:r>
    </w:p>
    <w:p w14:paraId="62410CCB" w14:textId="77777777" w:rsidR="009275E2" w:rsidRPr="0089755E" w:rsidRDefault="009275E2" w:rsidP="009275E2">
      <w:pPr>
        <w:autoSpaceDE w:val="0"/>
        <w:jc w:val="both"/>
        <w:rPr>
          <w:sz w:val="18"/>
          <w:szCs w:val="18"/>
        </w:rPr>
      </w:pPr>
    </w:p>
    <w:p w14:paraId="7494AAF3" w14:textId="77777777" w:rsidR="009275E2" w:rsidRPr="0089755E" w:rsidRDefault="009275E2" w:rsidP="009275E2">
      <w:pPr>
        <w:autoSpaceDE w:val="0"/>
        <w:jc w:val="both"/>
        <w:rPr>
          <w:sz w:val="18"/>
          <w:szCs w:val="18"/>
        </w:rPr>
      </w:pPr>
      <w:r w:rsidRPr="0089755E">
        <w:rPr>
          <w:sz w:val="18"/>
          <w:szCs w:val="18"/>
        </w:rPr>
        <w:t>I dati sono trattati in forma cartacea, elettronica e telematica, nel rispetto del segreto professionale e d’ufficio, attraverso sistemi idonei a garantirne un’adeguata sicurezza e riservatezza. Il Titolare adotta specifiche misure di sicurezza per prevenire la perdita dei dati, usi illeciti o non corretti ed accessi non autorizzati, impegnandosi ad aggiornare costantemente le misure di garanzia e di sicurezza.</w:t>
      </w:r>
    </w:p>
    <w:p w14:paraId="066F1901" w14:textId="77777777" w:rsidR="009275E2" w:rsidRPr="0089755E" w:rsidRDefault="009275E2" w:rsidP="009275E2">
      <w:pPr>
        <w:autoSpaceDE w:val="0"/>
        <w:jc w:val="both"/>
        <w:rPr>
          <w:sz w:val="18"/>
          <w:szCs w:val="18"/>
        </w:rPr>
      </w:pPr>
      <w:r w:rsidRPr="0089755E">
        <w:rPr>
          <w:sz w:val="18"/>
          <w:szCs w:val="18"/>
        </w:rPr>
        <w:t>Ai fini del trattamento, non è adottato alcun processo decisionale automatizzato, né è previsto il ricorso a tecniche di profilazione della persona fisica per prevedere le preferenze, i comportamenti e le posizioni personali.</w:t>
      </w:r>
    </w:p>
    <w:p w14:paraId="6F1EDE0D" w14:textId="77777777" w:rsidR="009275E2" w:rsidRPr="0089755E" w:rsidRDefault="009275E2" w:rsidP="009275E2">
      <w:pPr>
        <w:pStyle w:val="TableContents"/>
        <w:jc w:val="both"/>
        <w:rPr>
          <w:rFonts w:cs="Times New Roman"/>
          <w:sz w:val="18"/>
          <w:szCs w:val="18"/>
        </w:rPr>
      </w:pPr>
    </w:p>
    <w:p w14:paraId="0E399CC0" w14:textId="77777777" w:rsidR="009275E2" w:rsidRPr="0089755E" w:rsidRDefault="009275E2" w:rsidP="009275E2">
      <w:pPr>
        <w:pStyle w:val="TableContents"/>
        <w:jc w:val="both"/>
        <w:rPr>
          <w:rFonts w:cs="Times New Roman"/>
          <w:sz w:val="18"/>
          <w:szCs w:val="18"/>
        </w:rPr>
      </w:pPr>
      <w:r w:rsidRPr="0089755E">
        <w:rPr>
          <w:rFonts w:cs="Times New Roman"/>
          <w:sz w:val="18"/>
          <w:szCs w:val="18"/>
        </w:rPr>
        <w:t>Il richiedente l’autorizzazione produce documentazione contenente sia dati personali propri, sia dati riferiti a persone terze (es. procuratori, lavoratori, ecc.). Resta inteso che il richiedente assume la titolarità autonoma e ogni più ampia responsabilità in ordine alla natura e contenuto dei dati, notizie, informazioni, ecc. riferiti a persone terze e consegnati all’Autorità per il loro trattamento.</w:t>
      </w:r>
    </w:p>
    <w:p w14:paraId="533F2753" w14:textId="77777777" w:rsidR="009275E2" w:rsidRPr="0089755E" w:rsidRDefault="009275E2" w:rsidP="009275E2">
      <w:pPr>
        <w:pStyle w:val="TableContents"/>
        <w:jc w:val="both"/>
        <w:rPr>
          <w:rFonts w:cs="Times New Roman"/>
          <w:b/>
          <w:bCs/>
          <w:sz w:val="18"/>
          <w:szCs w:val="18"/>
        </w:rPr>
      </w:pPr>
      <w:r w:rsidRPr="0089755E">
        <w:rPr>
          <w:rFonts w:cs="Times New Roman"/>
          <w:sz w:val="18"/>
          <w:szCs w:val="18"/>
        </w:rPr>
        <w:t>In tali ipotesi, il richiedente comunica alle persone terze cui si riferiscono i dati personali che l’Autorità ha predisposto apposita informativa ex art. 14 del GDPR</w:t>
      </w:r>
      <w:r>
        <w:rPr>
          <w:rFonts w:cs="Times New Roman"/>
          <w:sz w:val="18"/>
          <w:szCs w:val="18"/>
        </w:rPr>
        <w:t xml:space="preserve"> (Persone Terze - </w:t>
      </w:r>
      <w:r w:rsidRPr="0089755E">
        <w:rPr>
          <w:rFonts w:cs="Times New Roman"/>
          <w:sz w:val="18"/>
          <w:szCs w:val="18"/>
        </w:rPr>
        <w:t xml:space="preserve">Accessi), consultabile sul sito internet </w:t>
      </w:r>
      <w:r w:rsidRPr="0089755E">
        <w:rPr>
          <w:rFonts w:cs="Times New Roman"/>
          <w:b/>
          <w:bCs/>
          <w:sz w:val="18"/>
          <w:szCs w:val="18"/>
        </w:rPr>
        <w:t>www.adspmaresiciliaorientale.it</w:t>
      </w:r>
    </w:p>
    <w:p w14:paraId="38D4701F" w14:textId="77777777" w:rsidR="009275E2" w:rsidRPr="0089755E" w:rsidRDefault="009275E2" w:rsidP="009275E2">
      <w:pPr>
        <w:pStyle w:val="TableContents"/>
        <w:jc w:val="both"/>
        <w:rPr>
          <w:rFonts w:cs="Times New Roman"/>
          <w:sz w:val="18"/>
          <w:szCs w:val="18"/>
        </w:rPr>
      </w:pPr>
    </w:p>
    <w:p w14:paraId="48DE2E5A" w14:textId="77777777" w:rsidR="009275E2" w:rsidRPr="0089755E" w:rsidRDefault="009275E2" w:rsidP="009275E2">
      <w:pPr>
        <w:pStyle w:val="TableContents"/>
        <w:jc w:val="both"/>
        <w:rPr>
          <w:rFonts w:cs="Times New Roman"/>
          <w:sz w:val="18"/>
          <w:szCs w:val="18"/>
        </w:rPr>
      </w:pPr>
      <w:r w:rsidRPr="0089755E">
        <w:rPr>
          <w:rFonts w:cs="Times New Roman"/>
          <w:sz w:val="18"/>
          <w:szCs w:val="18"/>
        </w:rPr>
        <w:t>L’accesso ai dati è consentito ai soli operatori autorizzati (dipendenti e collaboratori), periodicamente aggiornati sulle regole della privac</w:t>
      </w:r>
      <w:r>
        <w:rPr>
          <w:rFonts w:cs="Times New Roman"/>
          <w:sz w:val="18"/>
          <w:szCs w:val="18"/>
        </w:rPr>
        <w:t>y</w:t>
      </w:r>
      <w:r w:rsidRPr="0089755E">
        <w:rPr>
          <w:rFonts w:cs="Times New Roman"/>
          <w:sz w:val="18"/>
          <w:szCs w:val="18"/>
        </w:rPr>
        <w:t xml:space="preserve">, ed è comunque consentito solo per le finalità legate al ruolo dell’operatore e soltanto per lo stretto tempo necessario. </w:t>
      </w:r>
    </w:p>
    <w:p w14:paraId="0EA50B6A" w14:textId="77777777" w:rsidR="009275E2" w:rsidRPr="0089755E" w:rsidRDefault="009275E2" w:rsidP="009275E2">
      <w:pPr>
        <w:pStyle w:val="TableContents"/>
        <w:jc w:val="both"/>
        <w:rPr>
          <w:rFonts w:cs="Times New Roman"/>
          <w:sz w:val="18"/>
          <w:szCs w:val="18"/>
        </w:rPr>
      </w:pPr>
      <w:r w:rsidRPr="0089755E">
        <w:rPr>
          <w:rFonts w:cs="Times New Roman"/>
          <w:sz w:val="18"/>
          <w:szCs w:val="18"/>
        </w:rPr>
        <w:t>Se obbligatorio, necessario o comunque funzionale al raggiungimento delle finalità sopra indicate, i dati potranno essere comunicati a soggetti esterni al Titolare appartenenti alle seguenti categorie:</w:t>
      </w:r>
    </w:p>
    <w:p w14:paraId="6CB39761" w14:textId="77777777" w:rsidR="009275E2" w:rsidRPr="0089755E" w:rsidRDefault="009275E2" w:rsidP="009275E2">
      <w:pPr>
        <w:pStyle w:val="TableContents"/>
        <w:numPr>
          <w:ilvl w:val="0"/>
          <w:numId w:val="23"/>
        </w:numPr>
        <w:ind w:left="284" w:hanging="284"/>
        <w:jc w:val="both"/>
        <w:rPr>
          <w:rFonts w:cs="Times New Roman"/>
          <w:sz w:val="18"/>
          <w:szCs w:val="18"/>
        </w:rPr>
      </w:pPr>
      <w:r w:rsidRPr="0089755E">
        <w:rPr>
          <w:rFonts w:cs="Times New Roman"/>
          <w:sz w:val="18"/>
          <w:szCs w:val="18"/>
        </w:rPr>
        <w:t>altre Pubbliche amministrazioni e/o soggetti pubblici (es. Ministeri, Prefe</w:t>
      </w:r>
      <w:r>
        <w:rPr>
          <w:rFonts w:cs="Times New Roman"/>
          <w:sz w:val="18"/>
          <w:szCs w:val="18"/>
        </w:rPr>
        <w:t>tture, Questure, Capitanerie, Enti pubblici</w:t>
      </w:r>
      <w:r w:rsidRPr="0089755E">
        <w:rPr>
          <w:rFonts w:cs="Times New Roman"/>
          <w:sz w:val="18"/>
          <w:szCs w:val="18"/>
        </w:rPr>
        <w:t>, ecc.), in adempimento ad obblighi di legge o di regolamento;</w:t>
      </w:r>
    </w:p>
    <w:p w14:paraId="40C35515" w14:textId="77777777" w:rsidR="009275E2" w:rsidRPr="0089755E" w:rsidRDefault="009275E2" w:rsidP="009275E2">
      <w:pPr>
        <w:pStyle w:val="TableContents"/>
        <w:numPr>
          <w:ilvl w:val="0"/>
          <w:numId w:val="23"/>
        </w:numPr>
        <w:ind w:left="284" w:hanging="284"/>
        <w:jc w:val="both"/>
        <w:rPr>
          <w:rFonts w:cs="Times New Roman"/>
          <w:sz w:val="18"/>
          <w:szCs w:val="18"/>
        </w:rPr>
      </w:pPr>
      <w:r w:rsidRPr="0089755E">
        <w:rPr>
          <w:rFonts w:cs="Times New Roman"/>
          <w:sz w:val="18"/>
          <w:szCs w:val="18"/>
        </w:rPr>
        <w:t>Autorità giudiziaria e/o di pubblica sicurezza, nei casi espressamente previsti dalla legge;</w:t>
      </w:r>
    </w:p>
    <w:p w14:paraId="20A3CF63" w14:textId="77777777" w:rsidR="009275E2" w:rsidRPr="0089755E" w:rsidRDefault="009275E2" w:rsidP="009275E2">
      <w:pPr>
        <w:pStyle w:val="TableContents"/>
        <w:numPr>
          <w:ilvl w:val="0"/>
          <w:numId w:val="23"/>
        </w:numPr>
        <w:ind w:left="284" w:hanging="284"/>
        <w:jc w:val="both"/>
        <w:rPr>
          <w:rFonts w:cs="Times New Roman"/>
          <w:sz w:val="18"/>
          <w:szCs w:val="18"/>
        </w:rPr>
      </w:pPr>
      <w:r w:rsidRPr="0089755E">
        <w:rPr>
          <w:rFonts w:cs="Times New Roman"/>
          <w:sz w:val="18"/>
          <w:szCs w:val="18"/>
        </w:rPr>
        <w:t>società di fiducia del Titolare, per lo svolgimento delle funzioni affidate o per l’erogazione di servizi;</w:t>
      </w:r>
    </w:p>
    <w:p w14:paraId="4757CAC0" w14:textId="77777777" w:rsidR="009275E2" w:rsidRPr="0089755E" w:rsidRDefault="009275E2" w:rsidP="009275E2">
      <w:pPr>
        <w:pStyle w:val="TableContents"/>
        <w:numPr>
          <w:ilvl w:val="0"/>
          <w:numId w:val="23"/>
        </w:numPr>
        <w:ind w:left="284" w:hanging="284"/>
        <w:jc w:val="both"/>
        <w:rPr>
          <w:rFonts w:cs="Times New Roman"/>
          <w:sz w:val="18"/>
          <w:szCs w:val="18"/>
        </w:rPr>
      </w:pPr>
      <w:r w:rsidRPr="0089755E">
        <w:rPr>
          <w:rFonts w:cs="Times New Roman"/>
          <w:sz w:val="18"/>
          <w:szCs w:val="18"/>
        </w:rPr>
        <w:t>soggetti privati, ove ciò sia necessario per l’esecuzione dei contratti sottoscritti dal Titolare del trattamento;</w:t>
      </w:r>
    </w:p>
    <w:p w14:paraId="0E0A1406" w14:textId="77777777" w:rsidR="009275E2" w:rsidRPr="0089755E" w:rsidRDefault="009275E2" w:rsidP="009275E2">
      <w:pPr>
        <w:pStyle w:val="TableContents"/>
        <w:numPr>
          <w:ilvl w:val="0"/>
          <w:numId w:val="23"/>
        </w:numPr>
        <w:ind w:left="284" w:hanging="284"/>
        <w:jc w:val="both"/>
        <w:rPr>
          <w:rFonts w:cs="Times New Roman"/>
          <w:sz w:val="18"/>
          <w:szCs w:val="18"/>
        </w:rPr>
      </w:pPr>
      <w:r w:rsidRPr="0089755E">
        <w:rPr>
          <w:rFonts w:cs="Times New Roman"/>
          <w:sz w:val="18"/>
          <w:szCs w:val="18"/>
        </w:rPr>
        <w:t>soggetti pr</w:t>
      </w:r>
      <w:r>
        <w:rPr>
          <w:rFonts w:cs="Times New Roman"/>
          <w:sz w:val="18"/>
          <w:szCs w:val="18"/>
        </w:rPr>
        <w:t>ivati</w:t>
      </w:r>
      <w:r w:rsidRPr="0089755E">
        <w:rPr>
          <w:rFonts w:cs="Times New Roman"/>
          <w:sz w:val="18"/>
          <w:szCs w:val="18"/>
        </w:rPr>
        <w:t>, nelle ipotesi di accesso ai documenti amministrativi.</w:t>
      </w:r>
    </w:p>
    <w:p w14:paraId="33AEEFB7" w14:textId="77777777" w:rsidR="009275E2" w:rsidRPr="0089755E" w:rsidRDefault="009275E2" w:rsidP="009275E2">
      <w:pPr>
        <w:pStyle w:val="TableContents"/>
        <w:jc w:val="both"/>
        <w:rPr>
          <w:rFonts w:cs="Times New Roman"/>
          <w:sz w:val="18"/>
          <w:szCs w:val="18"/>
        </w:rPr>
      </w:pPr>
      <w:r w:rsidRPr="0089755E">
        <w:rPr>
          <w:rFonts w:cs="Times New Roman"/>
          <w:sz w:val="18"/>
          <w:szCs w:val="18"/>
        </w:rPr>
        <w:t>Tutti i soggetti appartenenti alle categorie indicate tratteranno i dati personali in qualità di "Responsabili del trattamento" appositamente istruiti dal Titolare, ovvero in qualità di Titolari autonomi o Co-titolari autorizzati ad accedervi in forza di disposizioni di legge, regolamentari e contrattuali.</w:t>
      </w:r>
    </w:p>
    <w:p w14:paraId="592F0889" w14:textId="77777777" w:rsidR="009275E2" w:rsidRPr="0089755E" w:rsidRDefault="009275E2" w:rsidP="009275E2">
      <w:pPr>
        <w:pStyle w:val="TableContents"/>
        <w:jc w:val="both"/>
        <w:rPr>
          <w:rFonts w:cs="Times New Roman"/>
          <w:sz w:val="18"/>
          <w:szCs w:val="18"/>
        </w:rPr>
      </w:pPr>
      <w:r w:rsidRPr="0089755E">
        <w:rPr>
          <w:rFonts w:cs="Times New Roman"/>
          <w:sz w:val="18"/>
          <w:szCs w:val="18"/>
        </w:rPr>
        <w:t>I dati raccolti non saranno oggetto di trasferimento in Paesi non appartenenti all’Unione Europea o ad organizzazioni internazionali.</w:t>
      </w:r>
    </w:p>
    <w:p w14:paraId="7C674D6D" w14:textId="77777777" w:rsidR="009275E2" w:rsidRPr="0089755E" w:rsidRDefault="009275E2" w:rsidP="009275E2">
      <w:pPr>
        <w:pStyle w:val="TableContents"/>
        <w:jc w:val="both"/>
        <w:rPr>
          <w:rFonts w:cs="Times New Roman"/>
          <w:sz w:val="18"/>
          <w:szCs w:val="18"/>
        </w:rPr>
      </w:pPr>
    </w:p>
    <w:p w14:paraId="221250C0" w14:textId="77777777" w:rsidR="009275E2" w:rsidRPr="0089755E" w:rsidRDefault="009275E2" w:rsidP="009275E2">
      <w:pPr>
        <w:pStyle w:val="TableContents"/>
        <w:jc w:val="both"/>
        <w:rPr>
          <w:rFonts w:cs="Times New Roman"/>
          <w:sz w:val="18"/>
          <w:szCs w:val="18"/>
        </w:rPr>
      </w:pPr>
      <w:r w:rsidRPr="0089755E">
        <w:rPr>
          <w:rFonts w:cs="Times New Roman"/>
          <w:sz w:val="18"/>
          <w:szCs w:val="18"/>
        </w:rPr>
        <w:t>I dati personali sono conservati per il tempo necessario al raggiungimento delle finalità per le quali sono trattati e in base alle specifiche previsioni di legge, in particolare in materia di Security Portuale. Trascorsi i termini di legge, i dati personali saranno resi anonimi o cancellati, salvo che la conservazione sia necessaria per altre e diverse finalità previste per espressa previsione di legge (es. protocollazione, archiviazione, ecc.), ovvero per esigenze connesse all’attività istituzionale svolta dal Titolare del trattamento.</w:t>
      </w:r>
    </w:p>
    <w:p w14:paraId="197E65DD" w14:textId="56279787" w:rsidR="009275E2" w:rsidRDefault="009275E2" w:rsidP="009275E2">
      <w:pPr>
        <w:pStyle w:val="TableContents"/>
        <w:jc w:val="both"/>
        <w:rPr>
          <w:rFonts w:cs="Times New Roman"/>
          <w:sz w:val="18"/>
          <w:szCs w:val="18"/>
        </w:rPr>
      </w:pPr>
      <w:r>
        <w:rPr>
          <w:rFonts w:cs="Times New Roman"/>
          <w:sz w:val="18"/>
          <w:szCs w:val="18"/>
        </w:rPr>
        <w:t>L’ulteriore trattamento per</w:t>
      </w:r>
      <w:r w:rsidRPr="0089755E">
        <w:rPr>
          <w:rFonts w:cs="Times New Roman"/>
          <w:sz w:val="18"/>
          <w:szCs w:val="18"/>
        </w:rPr>
        <w:t xml:space="preserve"> fini statistici avviene nel rispetto della normativa vigente, solo dopo che i dati siano stati resi anonimi o, comunque, quando non sia consentita la diretta identificazione dell'interessato.</w:t>
      </w:r>
    </w:p>
    <w:p w14:paraId="21167CC5" w14:textId="77777777" w:rsidR="009275E2" w:rsidRPr="0089755E" w:rsidRDefault="009275E2" w:rsidP="009275E2">
      <w:pPr>
        <w:pStyle w:val="TableContents"/>
        <w:jc w:val="both"/>
        <w:rPr>
          <w:rFonts w:cs="Times New Roman"/>
          <w:sz w:val="18"/>
          <w:szCs w:val="18"/>
        </w:rPr>
      </w:pPr>
      <w:r w:rsidRPr="0089755E">
        <w:rPr>
          <w:rFonts w:cs="Times New Roman"/>
          <w:sz w:val="18"/>
          <w:szCs w:val="18"/>
        </w:rPr>
        <w:t>In qualsiasi momento, l’interessato può esercitare i seguenti diritti riferiti ai dati personali:</w:t>
      </w:r>
      <w:r>
        <w:rPr>
          <w:rFonts w:cs="Times New Roman"/>
          <w:sz w:val="18"/>
          <w:szCs w:val="18"/>
        </w:rPr>
        <w:t xml:space="preserve"> </w:t>
      </w:r>
      <w:r w:rsidRPr="0089755E">
        <w:rPr>
          <w:rFonts w:cs="Times New Roman"/>
          <w:sz w:val="18"/>
          <w:szCs w:val="18"/>
        </w:rPr>
        <w:t>accesso e ri</w:t>
      </w:r>
      <w:r>
        <w:rPr>
          <w:rFonts w:cs="Times New Roman"/>
          <w:sz w:val="18"/>
          <w:szCs w:val="18"/>
        </w:rPr>
        <w:t xml:space="preserve">lascio di copia (art. 15, GDPR); </w:t>
      </w:r>
      <w:r w:rsidRPr="0089755E">
        <w:rPr>
          <w:rFonts w:cs="Times New Roman"/>
          <w:sz w:val="18"/>
          <w:szCs w:val="18"/>
        </w:rPr>
        <w:t xml:space="preserve">rettifica </w:t>
      </w:r>
      <w:r>
        <w:rPr>
          <w:rFonts w:cs="Times New Roman"/>
          <w:sz w:val="18"/>
          <w:szCs w:val="18"/>
        </w:rPr>
        <w:t xml:space="preserve">(art. 16, GDPR); </w:t>
      </w:r>
      <w:r w:rsidRPr="0089755E">
        <w:rPr>
          <w:rFonts w:cs="Times New Roman"/>
          <w:sz w:val="18"/>
          <w:szCs w:val="18"/>
        </w:rPr>
        <w:t>cancellazione (“diritto all’oblio”), se prevista dalla legge (art. 17, GDPR);</w:t>
      </w:r>
      <w:r>
        <w:rPr>
          <w:rFonts w:cs="Times New Roman"/>
          <w:sz w:val="18"/>
          <w:szCs w:val="18"/>
        </w:rPr>
        <w:t xml:space="preserve"> </w:t>
      </w:r>
      <w:r w:rsidRPr="0089755E">
        <w:rPr>
          <w:rFonts w:cs="Times New Roman"/>
          <w:sz w:val="18"/>
          <w:szCs w:val="18"/>
        </w:rPr>
        <w:t>limitazione del trattamento, nei casi previsti dalla legge (art. 18, GDPR);</w:t>
      </w:r>
      <w:r>
        <w:rPr>
          <w:rFonts w:cs="Times New Roman"/>
          <w:sz w:val="18"/>
          <w:szCs w:val="18"/>
        </w:rPr>
        <w:t xml:space="preserve"> </w:t>
      </w:r>
      <w:r w:rsidRPr="0089755E">
        <w:rPr>
          <w:rFonts w:cs="Times New Roman"/>
          <w:sz w:val="18"/>
          <w:szCs w:val="18"/>
        </w:rPr>
        <w:t>comunicazione delle eventuali rettifiche, cancellazioni o limitazioni del trattamento comunicate dal Titolare ai destinatari cui sono stati trasmessi i dati personali, salvo che ciò si riveli impossibile o richieda uno sforzo sproporzionato (art. 19, GDPR);</w:t>
      </w:r>
      <w:r>
        <w:rPr>
          <w:rFonts w:cs="Times New Roman"/>
          <w:sz w:val="18"/>
          <w:szCs w:val="18"/>
        </w:rPr>
        <w:t xml:space="preserve"> </w:t>
      </w:r>
      <w:r w:rsidRPr="0089755E">
        <w:rPr>
          <w:rFonts w:cs="Times New Roman"/>
          <w:sz w:val="18"/>
          <w:szCs w:val="18"/>
        </w:rPr>
        <w:t>portabilità, ove previsto (art. 20, GDPR);</w:t>
      </w:r>
      <w:r>
        <w:rPr>
          <w:rFonts w:cs="Times New Roman"/>
          <w:sz w:val="18"/>
          <w:szCs w:val="18"/>
        </w:rPr>
        <w:t xml:space="preserve"> </w:t>
      </w:r>
      <w:r w:rsidRPr="0089755E">
        <w:rPr>
          <w:rFonts w:cs="Times New Roman"/>
          <w:sz w:val="18"/>
          <w:szCs w:val="18"/>
        </w:rPr>
        <w:t>opposizione al trattamento per un motivo legittimo (art. 21, GDPR)</w:t>
      </w:r>
      <w:r>
        <w:rPr>
          <w:rFonts w:cs="Times New Roman"/>
          <w:sz w:val="18"/>
          <w:szCs w:val="18"/>
        </w:rPr>
        <w:t>.</w:t>
      </w:r>
    </w:p>
    <w:p w14:paraId="76BD4EDB" w14:textId="77777777" w:rsidR="009275E2" w:rsidRPr="0089755E" w:rsidRDefault="009275E2" w:rsidP="009275E2">
      <w:pPr>
        <w:pStyle w:val="TableContents"/>
        <w:jc w:val="both"/>
        <w:rPr>
          <w:rFonts w:cs="Times New Roman"/>
          <w:sz w:val="18"/>
          <w:szCs w:val="18"/>
        </w:rPr>
      </w:pPr>
      <w:r>
        <w:rPr>
          <w:rFonts w:cs="Times New Roman"/>
          <w:sz w:val="18"/>
          <w:szCs w:val="18"/>
        </w:rPr>
        <w:t>I diritti</w:t>
      </w:r>
      <w:r w:rsidRPr="0089755E">
        <w:rPr>
          <w:rFonts w:cs="Times New Roman"/>
          <w:sz w:val="18"/>
          <w:szCs w:val="18"/>
        </w:rPr>
        <w:t xml:space="preserve"> possono essere esercitati mediante comunicazione scritta al Titolare, utilizzando i recapiti indicati nella presente informativa.</w:t>
      </w:r>
    </w:p>
    <w:p w14:paraId="40A37363" w14:textId="47ECF919" w:rsidR="009275E2" w:rsidRPr="0092773A" w:rsidRDefault="009275E2" w:rsidP="009275E2">
      <w:pPr>
        <w:pStyle w:val="TableContents"/>
        <w:jc w:val="both"/>
      </w:pPr>
      <w:r w:rsidRPr="0089755E">
        <w:rPr>
          <w:rFonts w:cs="Times New Roman"/>
          <w:sz w:val="18"/>
          <w:szCs w:val="18"/>
        </w:rPr>
        <w:t>L’interessato ha altresì il diritto di proporre reclamo all'Autorità di controllo italiana (Garante per la protezione dei dati personali), ovvero ad un’Autorità di controllo dello Stato membro in cui risiede abitualmente o lavora (art. 13, GDPR). Resta ferma la possibilità di proporre ricorso amministrativo o giurisdizionale.</w:t>
      </w:r>
    </w:p>
    <w:sectPr w:rsidR="009275E2" w:rsidRPr="0092773A" w:rsidSect="009C7296">
      <w:pgSz w:w="11906" w:h="16838"/>
      <w:pgMar w:top="425" w:right="1418" w:bottom="454" w:left="85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DF9AF" w14:textId="77777777" w:rsidR="009D1040" w:rsidRDefault="009D1040" w:rsidP="00587493">
      <w:r>
        <w:separator/>
      </w:r>
    </w:p>
  </w:endnote>
  <w:endnote w:type="continuationSeparator" w:id="0">
    <w:p w14:paraId="41C3AA43" w14:textId="77777777" w:rsidR="009D1040" w:rsidRDefault="009D1040" w:rsidP="00587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FB0D0" w14:textId="77777777" w:rsidR="00587493" w:rsidRPr="00587493" w:rsidRDefault="00587493" w:rsidP="00587493">
    <w:pPr>
      <w:pStyle w:val="Pidipagina"/>
      <w:rPr>
        <w:sz w:val="16"/>
        <w:szCs w:val="16"/>
      </w:rPr>
    </w:pPr>
    <w:r w:rsidRPr="00587493">
      <w:rPr>
        <w:sz w:val="16"/>
        <w:szCs w:val="16"/>
      </w:rPr>
      <w:t>M</w:t>
    </w:r>
    <w:r w:rsidR="004C2CB7">
      <w:rPr>
        <w:sz w:val="16"/>
        <w:szCs w:val="16"/>
      </w:rPr>
      <w:t>odello 1</w:t>
    </w:r>
    <w:r w:rsidR="00133F6B">
      <w:rPr>
        <w:sz w:val="16"/>
        <w:szCs w:val="16"/>
      </w:rPr>
      <w:t>C</w:t>
    </w:r>
    <w:r w:rsidR="004C2CB7">
      <w:rPr>
        <w:sz w:val="16"/>
        <w:szCs w:val="16"/>
      </w:rPr>
      <w:t xml:space="preserve"> Ordinan</w:t>
    </w:r>
    <w:r w:rsidR="0063362A">
      <w:rPr>
        <w:sz w:val="16"/>
        <w:szCs w:val="16"/>
      </w:rPr>
      <w:t>za n°4</w:t>
    </w:r>
    <w:r w:rsidR="004C2CB7">
      <w:rPr>
        <w:sz w:val="16"/>
        <w:szCs w:val="16"/>
      </w:rPr>
      <w:t>/2018</w:t>
    </w:r>
    <w:r w:rsidRPr="00587493">
      <w:rPr>
        <w:sz w:val="16"/>
        <w:szCs w:val="16"/>
      </w:rPr>
      <w:t xml:space="preserve"> dell’Autorità </w:t>
    </w:r>
    <w:r w:rsidR="00705909">
      <w:rPr>
        <w:sz w:val="16"/>
        <w:szCs w:val="16"/>
      </w:rPr>
      <w:t xml:space="preserve">di Sistema Portuale del Mare di Sicilia Orientale </w:t>
    </w:r>
  </w:p>
  <w:p w14:paraId="38AEEEA9" w14:textId="77777777" w:rsidR="00587493" w:rsidRDefault="005874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80B96" w14:textId="77777777" w:rsidR="00587493" w:rsidRDefault="00587493">
    <w:pPr>
      <w:pStyle w:val="Pidipagina"/>
    </w:pPr>
    <w:r>
      <w:t>Modello 1 Ordinanza n.  2013 dell’Autorità Portuale di Augusta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18E5C" w14:textId="77777777" w:rsidR="009D1040" w:rsidRDefault="009D1040" w:rsidP="00587493">
      <w:r>
        <w:separator/>
      </w:r>
    </w:p>
  </w:footnote>
  <w:footnote w:type="continuationSeparator" w:id="0">
    <w:p w14:paraId="435B34B5" w14:textId="77777777" w:rsidR="009D1040" w:rsidRDefault="009D1040" w:rsidP="00587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198"/>
    <w:multiLevelType w:val="hybridMultilevel"/>
    <w:tmpl w:val="E15E7FCC"/>
    <w:lvl w:ilvl="0" w:tplc="D9BEFAB6">
      <w:numFmt w:val="bullet"/>
      <w:lvlText w:val="-"/>
      <w:lvlJc w:val="left"/>
      <w:pPr>
        <w:ind w:left="1898" w:hanging="360"/>
      </w:pPr>
      <w:rPr>
        <w:rFonts w:ascii="Times New Roman" w:eastAsia="Times New Roman" w:hAnsi="Times New Roman" w:cs="Times New Roman" w:hint="default"/>
      </w:rPr>
    </w:lvl>
    <w:lvl w:ilvl="1" w:tplc="04100003" w:tentative="1">
      <w:start w:val="1"/>
      <w:numFmt w:val="bullet"/>
      <w:lvlText w:val="o"/>
      <w:lvlJc w:val="left"/>
      <w:pPr>
        <w:ind w:left="2618" w:hanging="360"/>
      </w:pPr>
      <w:rPr>
        <w:rFonts w:ascii="Courier New" w:hAnsi="Courier New" w:cs="Courier New" w:hint="default"/>
      </w:rPr>
    </w:lvl>
    <w:lvl w:ilvl="2" w:tplc="04100005" w:tentative="1">
      <w:start w:val="1"/>
      <w:numFmt w:val="bullet"/>
      <w:lvlText w:val=""/>
      <w:lvlJc w:val="left"/>
      <w:pPr>
        <w:ind w:left="3338" w:hanging="360"/>
      </w:pPr>
      <w:rPr>
        <w:rFonts w:ascii="Wingdings" w:hAnsi="Wingdings" w:hint="default"/>
      </w:rPr>
    </w:lvl>
    <w:lvl w:ilvl="3" w:tplc="04100001" w:tentative="1">
      <w:start w:val="1"/>
      <w:numFmt w:val="bullet"/>
      <w:lvlText w:val=""/>
      <w:lvlJc w:val="left"/>
      <w:pPr>
        <w:ind w:left="4058" w:hanging="360"/>
      </w:pPr>
      <w:rPr>
        <w:rFonts w:ascii="Symbol" w:hAnsi="Symbol" w:hint="default"/>
      </w:rPr>
    </w:lvl>
    <w:lvl w:ilvl="4" w:tplc="04100003" w:tentative="1">
      <w:start w:val="1"/>
      <w:numFmt w:val="bullet"/>
      <w:lvlText w:val="o"/>
      <w:lvlJc w:val="left"/>
      <w:pPr>
        <w:ind w:left="4778" w:hanging="360"/>
      </w:pPr>
      <w:rPr>
        <w:rFonts w:ascii="Courier New" w:hAnsi="Courier New" w:cs="Courier New" w:hint="default"/>
      </w:rPr>
    </w:lvl>
    <w:lvl w:ilvl="5" w:tplc="04100005" w:tentative="1">
      <w:start w:val="1"/>
      <w:numFmt w:val="bullet"/>
      <w:lvlText w:val=""/>
      <w:lvlJc w:val="left"/>
      <w:pPr>
        <w:ind w:left="5498" w:hanging="360"/>
      </w:pPr>
      <w:rPr>
        <w:rFonts w:ascii="Wingdings" w:hAnsi="Wingdings" w:hint="default"/>
      </w:rPr>
    </w:lvl>
    <w:lvl w:ilvl="6" w:tplc="04100001" w:tentative="1">
      <w:start w:val="1"/>
      <w:numFmt w:val="bullet"/>
      <w:lvlText w:val=""/>
      <w:lvlJc w:val="left"/>
      <w:pPr>
        <w:ind w:left="6218" w:hanging="360"/>
      </w:pPr>
      <w:rPr>
        <w:rFonts w:ascii="Symbol" w:hAnsi="Symbol" w:hint="default"/>
      </w:rPr>
    </w:lvl>
    <w:lvl w:ilvl="7" w:tplc="04100003" w:tentative="1">
      <w:start w:val="1"/>
      <w:numFmt w:val="bullet"/>
      <w:lvlText w:val="o"/>
      <w:lvlJc w:val="left"/>
      <w:pPr>
        <w:ind w:left="6938" w:hanging="360"/>
      </w:pPr>
      <w:rPr>
        <w:rFonts w:ascii="Courier New" w:hAnsi="Courier New" w:cs="Courier New" w:hint="default"/>
      </w:rPr>
    </w:lvl>
    <w:lvl w:ilvl="8" w:tplc="04100005" w:tentative="1">
      <w:start w:val="1"/>
      <w:numFmt w:val="bullet"/>
      <w:lvlText w:val=""/>
      <w:lvlJc w:val="left"/>
      <w:pPr>
        <w:ind w:left="7658" w:hanging="360"/>
      </w:pPr>
      <w:rPr>
        <w:rFonts w:ascii="Wingdings" w:hAnsi="Wingdings" w:hint="default"/>
      </w:rPr>
    </w:lvl>
  </w:abstractNum>
  <w:abstractNum w:abstractNumId="1" w15:restartNumberingAfterBreak="0">
    <w:nsid w:val="04556536"/>
    <w:multiLevelType w:val="hybridMultilevel"/>
    <w:tmpl w:val="36C48CC0"/>
    <w:lvl w:ilvl="0" w:tplc="17B018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3305C"/>
    <w:multiLevelType w:val="hybridMultilevel"/>
    <w:tmpl w:val="D952AFD6"/>
    <w:lvl w:ilvl="0" w:tplc="04100001">
      <w:start w:val="1"/>
      <w:numFmt w:val="bullet"/>
      <w:lvlText w:val=""/>
      <w:lvlJc w:val="left"/>
      <w:pPr>
        <w:ind w:left="3577" w:hanging="360"/>
      </w:pPr>
      <w:rPr>
        <w:rFonts w:ascii="Symbol" w:hAnsi="Symbol" w:hint="default"/>
      </w:rPr>
    </w:lvl>
    <w:lvl w:ilvl="1" w:tplc="04100003" w:tentative="1">
      <w:start w:val="1"/>
      <w:numFmt w:val="bullet"/>
      <w:lvlText w:val="o"/>
      <w:lvlJc w:val="left"/>
      <w:pPr>
        <w:ind w:left="4297" w:hanging="360"/>
      </w:pPr>
      <w:rPr>
        <w:rFonts w:ascii="Courier New" w:hAnsi="Courier New" w:cs="Courier New" w:hint="default"/>
      </w:rPr>
    </w:lvl>
    <w:lvl w:ilvl="2" w:tplc="04100005" w:tentative="1">
      <w:start w:val="1"/>
      <w:numFmt w:val="bullet"/>
      <w:lvlText w:val=""/>
      <w:lvlJc w:val="left"/>
      <w:pPr>
        <w:ind w:left="5017" w:hanging="360"/>
      </w:pPr>
      <w:rPr>
        <w:rFonts w:ascii="Wingdings" w:hAnsi="Wingdings" w:hint="default"/>
      </w:rPr>
    </w:lvl>
    <w:lvl w:ilvl="3" w:tplc="04100001" w:tentative="1">
      <w:start w:val="1"/>
      <w:numFmt w:val="bullet"/>
      <w:lvlText w:val=""/>
      <w:lvlJc w:val="left"/>
      <w:pPr>
        <w:ind w:left="5737" w:hanging="360"/>
      </w:pPr>
      <w:rPr>
        <w:rFonts w:ascii="Symbol" w:hAnsi="Symbol" w:hint="default"/>
      </w:rPr>
    </w:lvl>
    <w:lvl w:ilvl="4" w:tplc="04100003" w:tentative="1">
      <w:start w:val="1"/>
      <w:numFmt w:val="bullet"/>
      <w:lvlText w:val="o"/>
      <w:lvlJc w:val="left"/>
      <w:pPr>
        <w:ind w:left="6457" w:hanging="360"/>
      </w:pPr>
      <w:rPr>
        <w:rFonts w:ascii="Courier New" w:hAnsi="Courier New" w:cs="Courier New" w:hint="default"/>
      </w:rPr>
    </w:lvl>
    <w:lvl w:ilvl="5" w:tplc="04100005" w:tentative="1">
      <w:start w:val="1"/>
      <w:numFmt w:val="bullet"/>
      <w:lvlText w:val=""/>
      <w:lvlJc w:val="left"/>
      <w:pPr>
        <w:ind w:left="7177" w:hanging="360"/>
      </w:pPr>
      <w:rPr>
        <w:rFonts w:ascii="Wingdings" w:hAnsi="Wingdings" w:hint="default"/>
      </w:rPr>
    </w:lvl>
    <w:lvl w:ilvl="6" w:tplc="04100001" w:tentative="1">
      <w:start w:val="1"/>
      <w:numFmt w:val="bullet"/>
      <w:lvlText w:val=""/>
      <w:lvlJc w:val="left"/>
      <w:pPr>
        <w:ind w:left="7897" w:hanging="360"/>
      </w:pPr>
      <w:rPr>
        <w:rFonts w:ascii="Symbol" w:hAnsi="Symbol" w:hint="default"/>
      </w:rPr>
    </w:lvl>
    <w:lvl w:ilvl="7" w:tplc="04100003" w:tentative="1">
      <w:start w:val="1"/>
      <w:numFmt w:val="bullet"/>
      <w:lvlText w:val="o"/>
      <w:lvlJc w:val="left"/>
      <w:pPr>
        <w:ind w:left="8617" w:hanging="360"/>
      </w:pPr>
      <w:rPr>
        <w:rFonts w:ascii="Courier New" w:hAnsi="Courier New" w:cs="Courier New" w:hint="default"/>
      </w:rPr>
    </w:lvl>
    <w:lvl w:ilvl="8" w:tplc="04100005" w:tentative="1">
      <w:start w:val="1"/>
      <w:numFmt w:val="bullet"/>
      <w:lvlText w:val=""/>
      <w:lvlJc w:val="left"/>
      <w:pPr>
        <w:ind w:left="9337" w:hanging="360"/>
      </w:pPr>
      <w:rPr>
        <w:rFonts w:ascii="Wingdings" w:hAnsi="Wingdings" w:hint="default"/>
      </w:rPr>
    </w:lvl>
  </w:abstractNum>
  <w:abstractNum w:abstractNumId="3" w15:restartNumberingAfterBreak="0">
    <w:nsid w:val="153C4A9D"/>
    <w:multiLevelType w:val="hybridMultilevel"/>
    <w:tmpl w:val="6CD6AF3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AB4F5B"/>
    <w:multiLevelType w:val="hybridMultilevel"/>
    <w:tmpl w:val="1ACE8F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875F80"/>
    <w:multiLevelType w:val="hybridMultilevel"/>
    <w:tmpl w:val="DDD6E8AE"/>
    <w:lvl w:ilvl="0" w:tplc="7B40AC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F86F62"/>
    <w:multiLevelType w:val="hybridMultilevel"/>
    <w:tmpl w:val="8CB6BD5C"/>
    <w:lvl w:ilvl="0" w:tplc="4A58A9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FC6CE7"/>
    <w:multiLevelType w:val="hybridMultilevel"/>
    <w:tmpl w:val="30C0B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8140712"/>
    <w:multiLevelType w:val="hybridMultilevel"/>
    <w:tmpl w:val="09E2A592"/>
    <w:lvl w:ilvl="0" w:tplc="E9F4E54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398F6E0B"/>
    <w:multiLevelType w:val="hybridMultilevel"/>
    <w:tmpl w:val="CE541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CF3120"/>
    <w:multiLevelType w:val="hybridMultilevel"/>
    <w:tmpl w:val="58C28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C554478"/>
    <w:multiLevelType w:val="hybridMultilevel"/>
    <w:tmpl w:val="A534576E"/>
    <w:lvl w:ilvl="0" w:tplc="7B40AC9E">
      <w:start w:val="1"/>
      <w:numFmt w:val="bullet"/>
      <w:lvlText w:val=""/>
      <w:lvlJc w:val="left"/>
      <w:pPr>
        <w:ind w:left="893" w:hanging="360"/>
      </w:pPr>
      <w:rPr>
        <w:rFonts w:ascii="Symbol" w:hAnsi="Symbol" w:hint="default"/>
      </w:rPr>
    </w:lvl>
    <w:lvl w:ilvl="1" w:tplc="04100003" w:tentative="1">
      <w:start w:val="1"/>
      <w:numFmt w:val="bullet"/>
      <w:lvlText w:val="o"/>
      <w:lvlJc w:val="left"/>
      <w:pPr>
        <w:ind w:left="1613" w:hanging="360"/>
      </w:pPr>
      <w:rPr>
        <w:rFonts w:ascii="Courier New" w:hAnsi="Courier New" w:cs="Courier New" w:hint="default"/>
      </w:rPr>
    </w:lvl>
    <w:lvl w:ilvl="2" w:tplc="04100005" w:tentative="1">
      <w:start w:val="1"/>
      <w:numFmt w:val="bullet"/>
      <w:lvlText w:val=""/>
      <w:lvlJc w:val="left"/>
      <w:pPr>
        <w:ind w:left="2333" w:hanging="360"/>
      </w:pPr>
      <w:rPr>
        <w:rFonts w:ascii="Wingdings" w:hAnsi="Wingdings" w:hint="default"/>
      </w:rPr>
    </w:lvl>
    <w:lvl w:ilvl="3" w:tplc="04100001" w:tentative="1">
      <w:start w:val="1"/>
      <w:numFmt w:val="bullet"/>
      <w:lvlText w:val=""/>
      <w:lvlJc w:val="left"/>
      <w:pPr>
        <w:ind w:left="3053" w:hanging="360"/>
      </w:pPr>
      <w:rPr>
        <w:rFonts w:ascii="Symbol" w:hAnsi="Symbol" w:hint="default"/>
      </w:rPr>
    </w:lvl>
    <w:lvl w:ilvl="4" w:tplc="04100003" w:tentative="1">
      <w:start w:val="1"/>
      <w:numFmt w:val="bullet"/>
      <w:lvlText w:val="o"/>
      <w:lvlJc w:val="left"/>
      <w:pPr>
        <w:ind w:left="3773" w:hanging="360"/>
      </w:pPr>
      <w:rPr>
        <w:rFonts w:ascii="Courier New" w:hAnsi="Courier New" w:cs="Courier New" w:hint="default"/>
      </w:rPr>
    </w:lvl>
    <w:lvl w:ilvl="5" w:tplc="04100005" w:tentative="1">
      <w:start w:val="1"/>
      <w:numFmt w:val="bullet"/>
      <w:lvlText w:val=""/>
      <w:lvlJc w:val="left"/>
      <w:pPr>
        <w:ind w:left="4493" w:hanging="360"/>
      </w:pPr>
      <w:rPr>
        <w:rFonts w:ascii="Wingdings" w:hAnsi="Wingdings" w:hint="default"/>
      </w:rPr>
    </w:lvl>
    <w:lvl w:ilvl="6" w:tplc="04100001" w:tentative="1">
      <w:start w:val="1"/>
      <w:numFmt w:val="bullet"/>
      <w:lvlText w:val=""/>
      <w:lvlJc w:val="left"/>
      <w:pPr>
        <w:ind w:left="5213" w:hanging="360"/>
      </w:pPr>
      <w:rPr>
        <w:rFonts w:ascii="Symbol" w:hAnsi="Symbol" w:hint="default"/>
      </w:rPr>
    </w:lvl>
    <w:lvl w:ilvl="7" w:tplc="04100003" w:tentative="1">
      <w:start w:val="1"/>
      <w:numFmt w:val="bullet"/>
      <w:lvlText w:val="o"/>
      <w:lvlJc w:val="left"/>
      <w:pPr>
        <w:ind w:left="5933" w:hanging="360"/>
      </w:pPr>
      <w:rPr>
        <w:rFonts w:ascii="Courier New" w:hAnsi="Courier New" w:cs="Courier New" w:hint="default"/>
      </w:rPr>
    </w:lvl>
    <w:lvl w:ilvl="8" w:tplc="04100005" w:tentative="1">
      <w:start w:val="1"/>
      <w:numFmt w:val="bullet"/>
      <w:lvlText w:val=""/>
      <w:lvlJc w:val="left"/>
      <w:pPr>
        <w:ind w:left="6653" w:hanging="360"/>
      </w:pPr>
      <w:rPr>
        <w:rFonts w:ascii="Wingdings" w:hAnsi="Wingdings" w:hint="default"/>
      </w:rPr>
    </w:lvl>
  </w:abstractNum>
  <w:abstractNum w:abstractNumId="12" w15:restartNumberingAfterBreak="0">
    <w:nsid w:val="3EE22112"/>
    <w:multiLevelType w:val="hybridMultilevel"/>
    <w:tmpl w:val="52F29BAA"/>
    <w:lvl w:ilvl="0" w:tplc="7B40AC9E">
      <w:start w:val="1"/>
      <w:numFmt w:val="bullet"/>
      <w:lvlText w:val=""/>
      <w:lvlJc w:val="left"/>
      <w:pPr>
        <w:ind w:left="766" w:hanging="360"/>
      </w:pPr>
      <w:rPr>
        <w:rFonts w:ascii="Symbol" w:hAnsi="Symbol" w:hint="default"/>
      </w:rPr>
    </w:lvl>
    <w:lvl w:ilvl="1" w:tplc="04100003" w:tentative="1">
      <w:start w:val="1"/>
      <w:numFmt w:val="bullet"/>
      <w:lvlText w:val="o"/>
      <w:lvlJc w:val="left"/>
      <w:pPr>
        <w:ind w:left="1486" w:hanging="360"/>
      </w:pPr>
      <w:rPr>
        <w:rFonts w:ascii="Courier New" w:hAnsi="Courier New" w:cs="Courier New" w:hint="default"/>
      </w:rPr>
    </w:lvl>
    <w:lvl w:ilvl="2" w:tplc="04100005" w:tentative="1">
      <w:start w:val="1"/>
      <w:numFmt w:val="bullet"/>
      <w:lvlText w:val=""/>
      <w:lvlJc w:val="left"/>
      <w:pPr>
        <w:ind w:left="2206" w:hanging="360"/>
      </w:pPr>
      <w:rPr>
        <w:rFonts w:ascii="Wingdings" w:hAnsi="Wingdings" w:hint="default"/>
      </w:rPr>
    </w:lvl>
    <w:lvl w:ilvl="3" w:tplc="04100001" w:tentative="1">
      <w:start w:val="1"/>
      <w:numFmt w:val="bullet"/>
      <w:lvlText w:val=""/>
      <w:lvlJc w:val="left"/>
      <w:pPr>
        <w:ind w:left="2926" w:hanging="360"/>
      </w:pPr>
      <w:rPr>
        <w:rFonts w:ascii="Symbol" w:hAnsi="Symbol" w:hint="default"/>
      </w:rPr>
    </w:lvl>
    <w:lvl w:ilvl="4" w:tplc="04100003" w:tentative="1">
      <w:start w:val="1"/>
      <w:numFmt w:val="bullet"/>
      <w:lvlText w:val="o"/>
      <w:lvlJc w:val="left"/>
      <w:pPr>
        <w:ind w:left="3646" w:hanging="360"/>
      </w:pPr>
      <w:rPr>
        <w:rFonts w:ascii="Courier New" w:hAnsi="Courier New" w:cs="Courier New" w:hint="default"/>
      </w:rPr>
    </w:lvl>
    <w:lvl w:ilvl="5" w:tplc="04100005" w:tentative="1">
      <w:start w:val="1"/>
      <w:numFmt w:val="bullet"/>
      <w:lvlText w:val=""/>
      <w:lvlJc w:val="left"/>
      <w:pPr>
        <w:ind w:left="4366" w:hanging="360"/>
      </w:pPr>
      <w:rPr>
        <w:rFonts w:ascii="Wingdings" w:hAnsi="Wingdings" w:hint="default"/>
      </w:rPr>
    </w:lvl>
    <w:lvl w:ilvl="6" w:tplc="04100001" w:tentative="1">
      <w:start w:val="1"/>
      <w:numFmt w:val="bullet"/>
      <w:lvlText w:val=""/>
      <w:lvlJc w:val="left"/>
      <w:pPr>
        <w:ind w:left="5086" w:hanging="360"/>
      </w:pPr>
      <w:rPr>
        <w:rFonts w:ascii="Symbol" w:hAnsi="Symbol" w:hint="default"/>
      </w:rPr>
    </w:lvl>
    <w:lvl w:ilvl="7" w:tplc="04100003" w:tentative="1">
      <w:start w:val="1"/>
      <w:numFmt w:val="bullet"/>
      <w:lvlText w:val="o"/>
      <w:lvlJc w:val="left"/>
      <w:pPr>
        <w:ind w:left="5806" w:hanging="360"/>
      </w:pPr>
      <w:rPr>
        <w:rFonts w:ascii="Courier New" w:hAnsi="Courier New" w:cs="Courier New" w:hint="default"/>
      </w:rPr>
    </w:lvl>
    <w:lvl w:ilvl="8" w:tplc="04100005" w:tentative="1">
      <w:start w:val="1"/>
      <w:numFmt w:val="bullet"/>
      <w:lvlText w:val=""/>
      <w:lvlJc w:val="left"/>
      <w:pPr>
        <w:ind w:left="6526" w:hanging="360"/>
      </w:pPr>
      <w:rPr>
        <w:rFonts w:ascii="Wingdings" w:hAnsi="Wingdings" w:hint="default"/>
      </w:rPr>
    </w:lvl>
  </w:abstractNum>
  <w:abstractNum w:abstractNumId="13" w15:restartNumberingAfterBreak="0">
    <w:nsid w:val="424C2E33"/>
    <w:multiLevelType w:val="hybridMultilevel"/>
    <w:tmpl w:val="25FE07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5F777F"/>
    <w:multiLevelType w:val="hybridMultilevel"/>
    <w:tmpl w:val="13723F48"/>
    <w:lvl w:ilvl="0" w:tplc="5530702E">
      <w:start w:val="1"/>
      <w:numFmt w:val="bullet"/>
      <w:lvlText w:val="-"/>
      <w:lvlJc w:val="left"/>
      <w:pPr>
        <w:ind w:left="360" w:hanging="360"/>
      </w:pPr>
      <w:rPr>
        <w:rFonts w:ascii="Arial Narrow" w:hAnsi="Arial Narro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4AB84B84"/>
    <w:multiLevelType w:val="hybridMultilevel"/>
    <w:tmpl w:val="C8BE93F6"/>
    <w:lvl w:ilvl="0" w:tplc="7B40AC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30391D"/>
    <w:multiLevelType w:val="hybridMultilevel"/>
    <w:tmpl w:val="63DC516C"/>
    <w:lvl w:ilvl="0" w:tplc="05DC46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CE14F99"/>
    <w:multiLevelType w:val="hybridMultilevel"/>
    <w:tmpl w:val="404AC15A"/>
    <w:lvl w:ilvl="0" w:tplc="8FEAA4C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71C025BB"/>
    <w:multiLevelType w:val="hybridMultilevel"/>
    <w:tmpl w:val="5E263486"/>
    <w:lvl w:ilvl="0" w:tplc="04100001">
      <w:start w:val="1"/>
      <w:numFmt w:val="bullet"/>
      <w:lvlText w:val=""/>
      <w:lvlJc w:val="left"/>
      <w:pPr>
        <w:ind w:left="1538" w:hanging="360"/>
      </w:pPr>
      <w:rPr>
        <w:rFonts w:ascii="Symbol" w:hAnsi="Symbol" w:hint="default"/>
      </w:rPr>
    </w:lvl>
    <w:lvl w:ilvl="1" w:tplc="04100003" w:tentative="1">
      <w:start w:val="1"/>
      <w:numFmt w:val="bullet"/>
      <w:lvlText w:val="o"/>
      <w:lvlJc w:val="left"/>
      <w:pPr>
        <w:ind w:left="2258" w:hanging="360"/>
      </w:pPr>
      <w:rPr>
        <w:rFonts w:ascii="Courier New" w:hAnsi="Courier New" w:cs="Courier New" w:hint="default"/>
      </w:rPr>
    </w:lvl>
    <w:lvl w:ilvl="2" w:tplc="04100005" w:tentative="1">
      <w:start w:val="1"/>
      <w:numFmt w:val="bullet"/>
      <w:lvlText w:val=""/>
      <w:lvlJc w:val="left"/>
      <w:pPr>
        <w:ind w:left="2978" w:hanging="360"/>
      </w:pPr>
      <w:rPr>
        <w:rFonts w:ascii="Wingdings" w:hAnsi="Wingdings" w:hint="default"/>
      </w:rPr>
    </w:lvl>
    <w:lvl w:ilvl="3" w:tplc="04100001" w:tentative="1">
      <w:start w:val="1"/>
      <w:numFmt w:val="bullet"/>
      <w:lvlText w:val=""/>
      <w:lvlJc w:val="left"/>
      <w:pPr>
        <w:ind w:left="3698" w:hanging="360"/>
      </w:pPr>
      <w:rPr>
        <w:rFonts w:ascii="Symbol" w:hAnsi="Symbol" w:hint="default"/>
      </w:rPr>
    </w:lvl>
    <w:lvl w:ilvl="4" w:tplc="04100003" w:tentative="1">
      <w:start w:val="1"/>
      <w:numFmt w:val="bullet"/>
      <w:lvlText w:val="o"/>
      <w:lvlJc w:val="left"/>
      <w:pPr>
        <w:ind w:left="4418" w:hanging="360"/>
      </w:pPr>
      <w:rPr>
        <w:rFonts w:ascii="Courier New" w:hAnsi="Courier New" w:cs="Courier New" w:hint="default"/>
      </w:rPr>
    </w:lvl>
    <w:lvl w:ilvl="5" w:tplc="04100005" w:tentative="1">
      <w:start w:val="1"/>
      <w:numFmt w:val="bullet"/>
      <w:lvlText w:val=""/>
      <w:lvlJc w:val="left"/>
      <w:pPr>
        <w:ind w:left="5138" w:hanging="360"/>
      </w:pPr>
      <w:rPr>
        <w:rFonts w:ascii="Wingdings" w:hAnsi="Wingdings" w:hint="default"/>
      </w:rPr>
    </w:lvl>
    <w:lvl w:ilvl="6" w:tplc="04100001" w:tentative="1">
      <w:start w:val="1"/>
      <w:numFmt w:val="bullet"/>
      <w:lvlText w:val=""/>
      <w:lvlJc w:val="left"/>
      <w:pPr>
        <w:ind w:left="5858" w:hanging="360"/>
      </w:pPr>
      <w:rPr>
        <w:rFonts w:ascii="Symbol" w:hAnsi="Symbol" w:hint="default"/>
      </w:rPr>
    </w:lvl>
    <w:lvl w:ilvl="7" w:tplc="04100003" w:tentative="1">
      <w:start w:val="1"/>
      <w:numFmt w:val="bullet"/>
      <w:lvlText w:val="o"/>
      <w:lvlJc w:val="left"/>
      <w:pPr>
        <w:ind w:left="6578" w:hanging="360"/>
      </w:pPr>
      <w:rPr>
        <w:rFonts w:ascii="Courier New" w:hAnsi="Courier New" w:cs="Courier New" w:hint="default"/>
      </w:rPr>
    </w:lvl>
    <w:lvl w:ilvl="8" w:tplc="04100005" w:tentative="1">
      <w:start w:val="1"/>
      <w:numFmt w:val="bullet"/>
      <w:lvlText w:val=""/>
      <w:lvlJc w:val="left"/>
      <w:pPr>
        <w:ind w:left="7298" w:hanging="360"/>
      </w:pPr>
      <w:rPr>
        <w:rFonts w:ascii="Wingdings" w:hAnsi="Wingdings" w:hint="default"/>
      </w:rPr>
    </w:lvl>
  </w:abstractNum>
  <w:abstractNum w:abstractNumId="19" w15:restartNumberingAfterBreak="0">
    <w:nsid w:val="73D44CED"/>
    <w:multiLevelType w:val="hybridMultilevel"/>
    <w:tmpl w:val="0F4C54A6"/>
    <w:lvl w:ilvl="0" w:tplc="4B86AA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15:restartNumberingAfterBreak="0">
    <w:nsid w:val="764C1CFB"/>
    <w:multiLevelType w:val="hybridMultilevel"/>
    <w:tmpl w:val="21203556"/>
    <w:lvl w:ilvl="0" w:tplc="7B40AC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73F0BAB"/>
    <w:multiLevelType w:val="hybridMultilevel"/>
    <w:tmpl w:val="69C4E8CE"/>
    <w:lvl w:ilvl="0" w:tplc="7B40AC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6"/>
  </w:num>
  <w:num w:numId="4">
    <w:abstractNumId w:val="1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18"/>
  </w:num>
  <w:num w:numId="10">
    <w:abstractNumId w:val="0"/>
  </w:num>
  <w:num w:numId="11">
    <w:abstractNumId w:val="3"/>
  </w:num>
  <w:num w:numId="12">
    <w:abstractNumId w:val="11"/>
  </w:num>
  <w:num w:numId="13">
    <w:abstractNumId w:val="12"/>
  </w:num>
  <w:num w:numId="14">
    <w:abstractNumId w:val="20"/>
  </w:num>
  <w:num w:numId="15">
    <w:abstractNumId w:val="21"/>
  </w:num>
  <w:num w:numId="16">
    <w:abstractNumId w:val="15"/>
  </w:num>
  <w:num w:numId="17">
    <w:abstractNumId w:val="13"/>
  </w:num>
  <w:num w:numId="18">
    <w:abstractNumId w:val="9"/>
  </w:num>
  <w:num w:numId="19">
    <w:abstractNumId w:val="19"/>
  </w:num>
  <w:num w:numId="20">
    <w:abstractNumId w:val="4"/>
  </w:num>
  <w:num w:numId="21">
    <w:abstractNumId w:val="5"/>
  </w:num>
  <w:num w:numId="22">
    <w:abstractNumId w:val="1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5161"/>
    <w:rsid w:val="00001721"/>
    <w:rsid w:val="000243F7"/>
    <w:rsid w:val="00024C68"/>
    <w:rsid w:val="000448EC"/>
    <w:rsid w:val="00045DE0"/>
    <w:rsid w:val="00060410"/>
    <w:rsid w:val="00065D6B"/>
    <w:rsid w:val="00066DEB"/>
    <w:rsid w:val="000700E2"/>
    <w:rsid w:val="00080CF9"/>
    <w:rsid w:val="000831ED"/>
    <w:rsid w:val="000A7CA0"/>
    <w:rsid w:val="000B780F"/>
    <w:rsid w:val="000D00EE"/>
    <w:rsid w:val="000D0E00"/>
    <w:rsid w:val="000E3C06"/>
    <w:rsid w:val="000F1A00"/>
    <w:rsid w:val="00123E45"/>
    <w:rsid w:val="00133F6B"/>
    <w:rsid w:val="00137AA1"/>
    <w:rsid w:val="00141F3E"/>
    <w:rsid w:val="00142AB1"/>
    <w:rsid w:val="00153E4F"/>
    <w:rsid w:val="001566B0"/>
    <w:rsid w:val="001631CA"/>
    <w:rsid w:val="00163EB6"/>
    <w:rsid w:val="00170E4C"/>
    <w:rsid w:val="001714B4"/>
    <w:rsid w:val="0017408D"/>
    <w:rsid w:val="001750D6"/>
    <w:rsid w:val="00194D77"/>
    <w:rsid w:val="001A0DFC"/>
    <w:rsid w:val="001A5DC8"/>
    <w:rsid w:val="001C2ECE"/>
    <w:rsid w:val="001D2CAC"/>
    <w:rsid w:val="001F3B2C"/>
    <w:rsid w:val="00201457"/>
    <w:rsid w:val="00226E40"/>
    <w:rsid w:val="00227190"/>
    <w:rsid w:val="00244FD6"/>
    <w:rsid w:val="0025690D"/>
    <w:rsid w:val="0026610A"/>
    <w:rsid w:val="00271542"/>
    <w:rsid w:val="002761F1"/>
    <w:rsid w:val="0027652D"/>
    <w:rsid w:val="002859AB"/>
    <w:rsid w:val="002950D3"/>
    <w:rsid w:val="00295D09"/>
    <w:rsid w:val="00296BD4"/>
    <w:rsid w:val="002B2747"/>
    <w:rsid w:val="002B727A"/>
    <w:rsid w:val="002B7326"/>
    <w:rsid w:val="002F4FAC"/>
    <w:rsid w:val="00305C2F"/>
    <w:rsid w:val="003334B7"/>
    <w:rsid w:val="00361042"/>
    <w:rsid w:val="00361F71"/>
    <w:rsid w:val="00364F78"/>
    <w:rsid w:val="003751D3"/>
    <w:rsid w:val="00381529"/>
    <w:rsid w:val="003A0A66"/>
    <w:rsid w:val="003C7685"/>
    <w:rsid w:val="003D3EC7"/>
    <w:rsid w:val="003E1F71"/>
    <w:rsid w:val="00403D60"/>
    <w:rsid w:val="004167E7"/>
    <w:rsid w:val="00423A79"/>
    <w:rsid w:val="00424172"/>
    <w:rsid w:val="00434BAC"/>
    <w:rsid w:val="00437C7B"/>
    <w:rsid w:val="0044314A"/>
    <w:rsid w:val="00455C81"/>
    <w:rsid w:val="00472DA3"/>
    <w:rsid w:val="004835D9"/>
    <w:rsid w:val="0048422F"/>
    <w:rsid w:val="0048484E"/>
    <w:rsid w:val="00485282"/>
    <w:rsid w:val="00491A8B"/>
    <w:rsid w:val="004B5B65"/>
    <w:rsid w:val="004C2CB7"/>
    <w:rsid w:val="004C53C7"/>
    <w:rsid w:val="004E2833"/>
    <w:rsid w:val="00502370"/>
    <w:rsid w:val="00515B0A"/>
    <w:rsid w:val="005310C6"/>
    <w:rsid w:val="00573C01"/>
    <w:rsid w:val="0057569B"/>
    <w:rsid w:val="00580596"/>
    <w:rsid w:val="0058110D"/>
    <w:rsid w:val="005811CB"/>
    <w:rsid w:val="0058250C"/>
    <w:rsid w:val="00585BA5"/>
    <w:rsid w:val="00587493"/>
    <w:rsid w:val="005A07EB"/>
    <w:rsid w:val="005A1D89"/>
    <w:rsid w:val="005C3F9D"/>
    <w:rsid w:val="005D094D"/>
    <w:rsid w:val="005D5A4B"/>
    <w:rsid w:val="005E256D"/>
    <w:rsid w:val="005E5ACD"/>
    <w:rsid w:val="0060704B"/>
    <w:rsid w:val="0061069B"/>
    <w:rsid w:val="00615BFD"/>
    <w:rsid w:val="0063362A"/>
    <w:rsid w:val="006346C0"/>
    <w:rsid w:val="0064108D"/>
    <w:rsid w:val="0064646B"/>
    <w:rsid w:val="00653C5A"/>
    <w:rsid w:val="00664554"/>
    <w:rsid w:val="0068041B"/>
    <w:rsid w:val="006A2564"/>
    <w:rsid w:val="006A7422"/>
    <w:rsid w:val="006B5D80"/>
    <w:rsid w:val="006C032F"/>
    <w:rsid w:val="006C37FD"/>
    <w:rsid w:val="006E36BE"/>
    <w:rsid w:val="006F35D3"/>
    <w:rsid w:val="007005B3"/>
    <w:rsid w:val="00705909"/>
    <w:rsid w:val="00711648"/>
    <w:rsid w:val="0072219E"/>
    <w:rsid w:val="00725161"/>
    <w:rsid w:val="0073778E"/>
    <w:rsid w:val="00755286"/>
    <w:rsid w:val="00767D3A"/>
    <w:rsid w:val="00772C97"/>
    <w:rsid w:val="00774DB6"/>
    <w:rsid w:val="007751E3"/>
    <w:rsid w:val="00776886"/>
    <w:rsid w:val="00781A10"/>
    <w:rsid w:val="00784B09"/>
    <w:rsid w:val="00785F32"/>
    <w:rsid w:val="007912A3"/>
    <w:rsid w:val="007A4F34"/>
    <w:rsid w:val="007B4DEB"/>
    <w:rsid w:val="007C4B08"/>
    <w:rsid w:val="007D08A6"/>
    <w:rsid w:val="007D219C"/>
    <w:rsid w:val="007E4613"/>
    <w:rsid w:val="00842BDE"/>
    <w:rsid w:val="00867E95"/>
    <w:rsid w:val="00867F75"/>
    <w:rsid w:val="00872A66"/>
    <w:rsid w:val="00876240"/>
    <w:rsid w:val="00896C5F"/>
    <w:rsid w:val="008A00BA"/>
    <w:rsid w:val="008A3429"/>
    <w:rsid w:val="008A4C67"/>
    <w:rsid w:val="008B6429"/>
    <w:rsid w:val="008C0A0D"/>
    <w:rsid w:val="008C6804"/>
    <w:rsid w:val="008C7001"/>
    <w:rsid w:val="008D1337"/>
    <w:rsid w:val="008E15AE"/>
    <w:rsid w:val="008F1D74"/>
    <w:rsid w:val="008F2561"/>
    <w:rsid w:val="009015DD"/>
    <w:rsid w:val="00915BAD"/>
    <w:rsid w:val="00925BFD"/>
    <w:rsid w:val="009275E2"/>
    <w:rsid w:val="0092773A"/>
    <w:rsid w:val="0093626B"/>
    <w:rsid w:val="00941578"/>
    <w:rsid w:val="00951F71"/>
    <w:rsid w:val="00970867"/>
    <w:rsid w:val="009930DA"/>
    <w:rsid w:val="00993BB0"/>
    <w:rsid w:val="009C7296"/>
    <w:rsid w:val="009D1040"/>
    <w:rsid w:val="009D50AD"/>
    <w:rsid w:val="009E6A07"/>
    <w:rsid w:val="009E773E"/>
    <w:rsid w:val="009F4CBC"/>
    <w:rsid w:val="00A05F59"/>
    <w:rsid w:val="00A26C25"/>
    <w:rsid w:val="00A350BB"/>
    <w:rsid w:val="00A35210"/>
    <w:rsid w:val="00A4500F"/>
    <w:rsid w:val="00A67777"/>
    <w:rsid w:val="00A70E9E"/>
    <w:rsid w:val="00A72D0D"/>
    <w:rsid w:val="00A74D9A"/>
    <w:rsid w:val="00A97C10"/>
    <w:rsid w:val="00AB007A"/>
    <w:rsid w:val="00AB316F"/>
    <w:rsid w:val="00AB3989"/>
    <w:rsid w:val="00AB5585"/>
    <w:rsid w:val="00AD7CAC"/>
    <w:rsid w:val="00AE18C6"/>
    <w:rsid w:val="00B0332C"/>
    <w:rsid w:val="00B06102"/>
    <w:rsid w:val="00B0653C"/>
    <w:rsid w:val="00B17629"/>
    <w:rsid w:val="00B20076"/>
    <w:rsid w:val="00B4625B"/>
    <w:rsid w:val="00B50469"/>
    <w:rsid w:val="00B56E76"/>
    <w:rsid w:val="00B67660"/>
    <w:rsid w:val="00B76A5E"/>
    <w:rsid w:val="00B8021D"/>
    <w:rsid w:val="00B835FC"/>
    <w:rsid w:val="00B92391"/>
    <w:rsid w:val="00BB3257"/>
    <w:rsid w:val="00BB4094"/>
    <w:rsid w:val="00BC0077"/>
    <w:rsid w:val="00BE644F"/>
    <w:rsid w:val="00BF0944"/>
    <w:rsid w:val="00C0347A"/>
    <w:rsid w:val="00C15CD1"/>
    <w:rsid w:val="00C21A97"/>
    <w:rsid w:val="00C21F19"/>
    <w:rsid w:val="00C417E6"/>
    <w:rsid w:val="00C5048D"/>
    <w:rsid w:val="00C647E4"/>
    <w:rsid w:val="00C674D6"/>
    <w:rsid w:val="00C91B1B"/>
    <w:rsid w:val="00C91FD1"/>
    <w:rsid w:val="00C97857"/>
    <w:rsid w:val="00CB7E7B"/>
    <w:rsid w:val="00CD031E"/>
    <w:rsid w:val="00CE716F"/>
    <w:rsid w:val="00CF4732"/>
    <w:rsid w:val="00CF474D"/>
    <w:rsid w:val="00D05C78"/>
    <w:rsid w:val="00D14D21"/>
    <w:rsid w:val="00D3385E"/>
    <w:rsid w:val="00D3399F"/>
    <w:rsid w:val="00D411A6"/>
    <w:rsid w:val="00D44E08"/>
    <w:rsid w:val="00D507C1"/>
    <w:rsid w:val="00D54866"/>
    <w:rsid w:val="00D565F9"/>
    <w:rsid w:val="00D56F71"/>
    <w:rsid w:val="00D82A3C"/>
    <w:rsid w:val="00D82B0A"/>
    <w:rsid w:val="00D951D5"/>
    <w:rsid w:val="00DA0F1B"/>
    <w:rsid w:val="00DC45AE"/>
    <w:rsid w:val="00DC752A"/>
    <w:rsid w:val="00DD02D6"/>
    <w:rsid w:val="00DD0C7C"/>
    <w:rsid w:val="00DE4739"/>
    <w:rsid w:val="00E013E9"/>
    <w:rsid w:val="00E20501"/>
    <w:rsid w:val="00E21206"/>
    <w:rsid w:val="00E41CDD"/>
    <w:rsid w:val="00E7017A"/>
    <w:rsid w:val="00E7138E"/>
    <w:rsid w:val="00E7492B"/>
    <w:rsid w:val="00E8304A"/>
    <w:rsid w:val="00E8355F"/>
    <w:rsid w:val="00E8382A"/>
    <w:rsid w:val="00E87108"/>
    <w:rsid w:val="00E9075D"/>
    <w:rsid w:val="00E96A2F"/>
    <w:rsid w:val="00EA4238"/>
    <w:rsid w:val="00EA467E"/>
    <w:rsid w:val="00EB5B82"/>
    <w:rsid w:val="00ED7C00"/>
    <w:rsid w:val="00EE462B"/>
    <w:rsid w:val="00EF0E34"/>
    <w:rsid w:val="00EF681B"/>
    <w:rsid w:val="00F041D0"/>
    <w:rsid w:val="00F163DF"/>
    <w:rsid w:val="00F253E3"/>
    <w:rsid w:val="00F37F42"/>
    <w:rsid w:val="00F42FE5"/>
    <w:rsid w:val="00F44823"/>
    <w:rsid w:val="00F4526C"/>
    <w:rsid w:val="00F55EB1"/>
    <w:rsid w:val="00F5702B"/>
    <w:rsid w:val="00F65A4F"/>
    <w:rsid w:val="00F66113"/>
    <w:rsid w:val="00F666F8"/>
    <w:rsid w:val="00F66C02"/>
    <w:rsid w:val="00F76E91"/>
    <w:rsid w:val="00F7728A"/>
    <w:rsid w:val="00F81078"/>
    <w:rsid w:val="00F81DFA"/>
    <w:rsid w:val="00F84908"/>
    <w:rsid w:val="00F916FE"/>
    <w:rsid w:val="00F918F3"/>
    <w:rsid w:val="00F97465"/>
    <w:rsid w:val="00FA3601"/>
    <w:rsid w:val="00FA44DB"/>
    <w:rsid w:val="00FC2C60"/>
    <w:rsid w:val="00FC455C"/>
    <w:rsid w:val="00FC7F49"/>
    <w:rsid w:val="00FD252A"/>
    <w:rsid w:val="00FD29E3"/>
    <w:rsid w:val="00FD3186"/>
    <w:rsid w:val="00FD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42168"/>
  <w15:chartTrackingRefBased/>
  <w15:docId w15:val="{6FA4085E-D06F-446A-9579-DC1680B86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5BF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001721"/>
    <w:rPr>
      <w:rFonts w:ascii="Tahoma" w:hAnsi="Tahoma" w:cs="Tahoma"/>
      <w:sz w:val="16"/>
      <w:szCs w:val="16"/>
    </w:rPr>
  </w:style>
  <w:style w:type="paragraph" w:styleId="Paragrafoelenco">
    <w:name w:val="List Paragraph"/>
    <w:basedOn w:val="Normale"/>
    <w:uiPriority w:val="34"/>
    <w:qFormat/>
    <w:rsid w:val="0027652D"/>
    <w:pPr>
      <w:ind w:left="708"/>
    </w:pPr>
  </w:style>
  <w:style w:type="table" w:styleId="Grigliatabella">
    <w:name w:val="Table Grid"/>
    <w:basedOn w:val="Tabellanormale"/>
    <w:uiPriority w:val="59"/>
    <w:rsid w:val="00F45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587493"/>
    <w:pPr>
      <w:tabs>
        <w:tab w:val="center" w:pos="4819"/>
        <w:tab w:val="right" w:pos="9638"/>
      </w:tabs>
    </w:pPr>
  </w:style>
  <w:style w:type="character" w:customStyle="1" w:styleId="IntestazioneCarattere">
    <w:name w:val="Intestazione Carattere"/>
    <w:link w:val="Intestazione"/>
    <w:uiPriority w:val="99"/>
    <w:rsid w:val="00587493"/>
    <w:rPr>
      <w:sz w:val="24"/>
      <w:szCs w:val="24"/>
    </w:rPr>
  </w:style>
  <w:style w:type="paragraph" w:styleId="Pidipagina">
    <w:name w:val="footer"/>
    <w:basedOn w:val="Normale"/>
    <w:link w:val="PidipaginaCarattere"/>
    <w:uiPriority w:val="99"/>
    <w:unhideWhenUsed/>
    <w:rsid w:val="00587493"/>
    <w:pPr>
      <w:tabs>
        <w:tab w:val="center" w:pos="4819"/>
        <w:tab w:val="right" w:pos="9638"/>
      </w:tabs>
    </w:pPr>
  </w:style>
  <w:style w:type="character" w:customStyle="1" w:styleId="PidipaginaCarattere">
    <w:name w:val="Piè di pagina Carattere"/>
    <w:link w:val="Pidipagina"/>
    <w:uiPriority w:val="99"/>
    <w:rsid w:val="00587493"/>
    <w:rPr>
      <w:sz w:val="24"/>
      <w:szCs w:val="24"/>
    </w:rPr>
  </w:style>
  <w:style w:type="paragraph" w:styleId="Titolo">
    <w:name w:val="Title"/>
    <w:basedOn w:val="Normale"/>
    <w:next w:val="Normale"/>
    <w:link w:val="TitoloCarattere"/>
    <w:uiPriority w:val="10"/>
    <w:qFormat/>
    <w:rsid w:val="00755286"/>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755286"/>
    <w:rPr>
      <w:rFonts w:ascii="Cambria" w:eastAsia="Times New Roman" w:hAnsi="Cambria" w:cs="Times New Roman"/>
      <w:b/>
      <w:bCs/>
      <w:kern w:val="28"/>
      <w:sz w:val="32"/>
      <w:szCs w:val="32"/>
    </w:rPr>
  </w:style>
  <w:style w:type="paragraph" w:customStyle="1" w:styleId="TableContents">
    <w:name w:val="Table Contents"/>
    <w:basedOn w:val="Normale"/>
    <w:rsid w:val="009275E2"/>
    <w:pPr>
      <w:widowControl w:val="0"/>
      <w:suppressLineNumbers/>
      <w:suppressAutoHyphens/>
      <w:autoSpaceDN w:val="0"/>
      <w:textAlignment w:val="baseline"/>
    </w:pPr>
    <w:rPr>
      <w:rFonts w:eastAsia="SimSun" w:cs="Mangal"/>
      <w:kern w:val="3"/>
      <w:lang w:eastAsia="zh-CN" w:bidi="hi-IN"/>
    </w:rPr>
  </w:style>
  <w:style w:type="paragraph" w:customStyle="1" w:styleId="Standard">
    <w:name w:val="Standard"/>
    <w:rsid w:val="009275E2"/>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770477">
      <w:bodyDiv w:val="1"/>
      <w:marLeft w:val="0"/>
      <w:marRight w:val="0"/>
      <w:marTop w:val="0"/>
      <w:marBottom w:val="0"/>
      <w:divBdr>
        <w:top w:val="none" w:sz="0" w:space="0" w:color="auto"/>
        <w:left w:val="none" w:sz="0" w:space="0" w:color="auto"/>
        <w:bottom w:val="none" w:sz="0" w:space="0" w:color="auto"/>
        <w:right w:val="none" w:sz="0" w:space="0" w:color="auto"/>
      </w:divBdr>
    </w:div>
    <w:div w:id="891309211">
      <w:bodyDiv w:val="1"/>
      <w:marLeft w:val="0"/>
      <w:marRight w:val="0"/>
      <w:marTop w:val="0"/>
      <w:marBottom w:val="0"/>
      <w:divBdr>
        <w:top w:val="none" w:sz="0" w:space="0" w:color="auto"/>
        <w:left w:val="none" w:sz="0" w:space="0" w:color="auto"/>
        <w:bottom w:val="none" w:sz="0" w:space="0" w:color="auto"/>
        <w:right w:val="none" w:sz="0" w:space="0" w:color="auto"/>
      </w:divBdr>
    </w:div>
    <w:div w:id="940992660">
      <w:bodyDiv w:val="1"/>
      <w:marLeft w:val="0"/>
      <w:marRight w:val="0"/>
      <w:marTop w:val="0"/>
      <w:marBottom w:val="0"/>
      <w:divBdr>
        <w:top w:val="none" w:sz="0" w:space="0" w:color="auto"/>
        <w:left w:val="none" w:sz="0" w:space="0" w:color="auto"/>
        <w:bottom w:val="none" w:sz="0" w:space="0" w:color="auto"/>
        <w:right w:val="none" w:sz="0" w:space="0" w:color="auto"/>
      </w:divBdr>
    </w:div>
    <w:div w:id="1162812162">
      <w:bodyDiv w:val="1"/>
      <w:marLeft w:val="0"/>
      <w:marRight w:val="0"/>
      <w:marTop w:val="0"/>
      <w:marBottom w:val="0"/>
      <w:divBdr>
        <w:top w:val="none" w:sz="0" w:space="0" w:color="auto"/>
        <w:left w:val="none" w:sz="0" w:space="0" w:color="auto"/>
        <w:bottom w:val="none" w:sz="0" w:space="0" w:color="auto"/>
        <w:right w:val="none" w:sz="0" w:space="0" w:color="auto"/>
      </w:divBdr>
    </w:div>
    <w:div w:id="1175994517">
      <w:bodyDiv w:val="1"/>
      <w:marLeft w:val="0"/>
      <w:marRight w:val="0"/>
      <w:marTop w:val="0"/>
      <w:marBottom w:val="0"/>
      <w:divBdr>
        <w:top w:val="none" w:sz="0" w:space="0" w:color="auto"/>
        <w:left w:val="none" w:sz="0" w:space="0" w:color="auto"/>
        <w:bottom w:val="none" w:sz="0" w:space="0" w:color="auto"/>
        <w:right w:val="none" w:sz="0" w:space="0" w:color="auto"/>
      </w:divBdr>
    </w:div>
    <w:div w:id="163987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9D68E-1C4E-4267-A41C-8ED45D42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2192</Words>
  <Characters>12496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pc2</dc:creator>
  <cp:keywords/>
  <cp:lastModifiedBy>claudia tornello</cp:lastModifiedBy>
  <cp:revision>3</cp:revision>
  <cp:lastPrinted>2017-01-18T09:52:00Z</cp:lastPrinted>
  <dcterms:created xsi:type="dcterms:W3CDTF">2020-05-12T09:23:00Z</dcterms:created>
  <dcterms:modified xsi:type="dcterms:W3CDTF">2020-05-13T07:48:00Z</dcterms:modified>
</cp:coreProperties>
</file>