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0E" w:rsidRDefault="00916809" w:rsidP="00924AF8">
      <w:pPr>
        <w:spacing w:line="360" w:lineRule="auto"/>
        <w:ind w:right="9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A205E4" wp14:editId="1CC8A019">
            <wp:simplePos x="0" y="0"/>
            <wp:positionH relativeFrom="column">
              <wp:posOffset>1438275</wp:posOffset>
            </wp:positionH>
            <wp:positionV relativeFrom="paragraph">
              <wp:posOffset>-150495</wp:posOffset>
            </wp:positionV>
            <wp:extent cx="3081020" cy="1475740"/>
            <wp:effectExtent l="0" t="0" r="508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74B" w:rsidRDefault="006C174B" w:rsidP="009B2563">
      <w:pPr>
        <w:ind w:left="90" w:right="-34"/>
        <w:jc w:val="right"/>
        <w:rPr>
          <w:b/>
          <w:sz w:val="26"/>
          <w:szCs w:val="26"/>
        </w:rPr>
      </w:pPr>
    </w:p>
    <w:p w:rsidR="006C174B" w:rsidRDefault="006C174B" w:rsidP="009B2563">
      <w:pPr>
        <w:ind w:left="90" w:right="-34"/>
        <w:jc w:val="right"/>
        <w:rPr>
          <w:b/>
          <w:sz w:val="26"/>
          <w:szCs w:val="26"/>
        </w:rPr>
      </w:pPr>
    </w:p>
    <w:p w:rsidR="006C174B" w:rsidRDefault="006C174B" w:rsidP="009B2563">
      <w:pPr>
        <w:ind w:left="90" w:right="-34"/>
        <w:jc w:val="right"/>
        <w:rPr>
          <w:b/>
          <w:sz w:val="26"/>
          <w:szCs w:val="26"/>
        </w:rPr>
      </w:pPr>
    </w:p>
    <w:p w:rsidR="00550B39" w:rsidRPr="009B2563" w:rsidRDefault="00550B39" w:rsidP="009B2563">
      <w:pPr>
        <w:ind w:left="90" w:right="-34"/>
        <w:jc w:val="right"/>
        <w:rPr>
          <w:sz w:val="26"/>
          <w:szCs w:val="26"/>
        </w:rPr>
      </w:pPr>
    </w:p>
    <w:p w:rsidR="00503D3E" w:rsidRDefault="00503D3E" w:rsidP="00503D3E">
      <w:pPr>
        <w:spacing w:line="276" w:lineRule="auto"/>
        <w:ind w:left="4956" w:firstLine="289"/>
        <w:rPr>
          <w:rFonts w:eastAsiaTheme="minorHAnsi"/>
          <w:lang w:eastAsia="en-US"/>
        </w:rPr>
      </w:pPr>
    </w:p>
    <w:p w:rsidR="006C174B" w:rsidRDefault="006C174B" w:rsidP="00D25F65">
      <w:pPr>
        <w:ind w:left="1416"/>
        <w:jc w:val="both"/>
        <w:rPr>
          <w:sz w:val="24"/>
          <w:szCs w:val="24"/>
          <w:u w:val="single"/>
        </w:rPr>
      </w:pPr>
    </w:p>
    <w:p w:rsidR="006C174B" w:rsidRDefault="006C174B" w:rsidP="002A1489">
      <w:pPr>
        <w:jc w:val="both"/>
        <w:rPr>
          <w:sz w:val="24"/>
          <w:szCs w:val="24"/>
          <w:u w:val="single"/>
        </w:rPr>
      </w:pPr>
    </w:p>
    <w:p w:rsidR="00136459" w:rsidRDefault="00136459" w:rsidP="002A1489">
      <w:pPr>
        <w:jc w:val="both"/>
        <w:rPr>
          <w:sz w:val="24"/>
          <w:szCs w:val="24"/>
          <w:u w:val="single"/>
        </w:rPr>
      </w:pPr>
    </w:p>
    <w:p w:rsidR="00C47DB1" w:rsidRDefault="00C47DB1" w:rsidP="002A1489">
      <w:pPr>
        <w:jc w:val="both"/>
        <w:rPr>
          <w:sz w:val="24"/>
          <w:szCs w:val="24"/>
          <w:u w:val="single"/>
        </w:rPr>
      </w:pPr>
    </w:p>
    <w:p w:rsidR="00136459" w:rsidRPr="00136459" w:rsidRDefault="00136459" w:rsidP="00136459">
      <w:pPr>
        <w:jc w:val="center"/>
        <w:rPr>
          <w:b/>
          <w:sz w:val="24"/>
          <w:szCs w:val="24"/>
          <w:u w:val="single"/>
        </w:rPr>
      </w:pPr>
    </w:p>
    <w:p w:rsidR="00D25F65" w:rsidRPr="00136459" w:rsidRDefault="00D25F65" w:rsidP="00136459">
      <w:pPr>
        <w:jc w:val="center"/>
        <w:rPr>
          <w:b/>
          <w:sz w:val="24"/>
          <w:szCs w:val="24"/>
          <w:u w:val="single"/>
        </w:rPr>
      </w:pPr>
      <w:r w:rsidRPr="00136459">
        <w:rPr>
          <w:b/>
          <w:sz w:val="24"/>
          <w:szCs w:val="24"/>
          <w:u w:val="single"/>
        </w:rPr>
        <w:t>VERBAL</w:t>
      </w:r>
      <w:r w:rsidR="00AF3E24">
        <w:rPr>
          <w:b/>
          <w:sz w:val="24"/>
          <w:szCs w:val="24"/>
          <w:u w:val="single"/>
        </w:rPr>
        <w:t xml:space="preserve">E RIUNIONE </w:t>
      </w:r>
      <w:r w:rsidR="00233E9E">
        <w:rPr>
          <w:b/>
          <w:sz w:val="24"/>
          <w:szCs w:val="24"/>
          <w:u w:val="single"/>
        </w:rPr>
        <w:t xml:space="preserve">DI </w:t>
      </w:r>
      <w:r w:rsidR="00AF3E24">
        <w:rPr>
          <w:b/>
          <w:sz w:val="24"/>
          <w:szCs w:val="24"/>
          <w:u w:val="single"/>
        </w:rPr>
        <w:t xml:space="preserve">PARTENARIATO </w:t>
      </w:r>
      <w:r w:rsidRPr="00136459">
        <w:rPr>
          <w:b/>
          <w:sz w:val="24"/>
          <w:szCs w:val="24"/>
          <w:u w:val="single"/>
        </w:rPr>
        <w:t xml:space="preserve">DEL </w:t>
      </w:r>
      <w:r w:rsidR="003D5575">
        <w:rPr>
          <w:b/>
          <w:sz w:val="24"/>
          <w:szCs w:val="24"/>
          <w:u w:val="single"/>
        </w:rPr>
        <w:t>22</w:t>
      </w:r>
      <w:r w:rsidR="005256FE" w:rsidRPr="00136459">
        <w:rPr>
          <w:b/>
          <w:sz w:val="24"/>
          <w:szCs w:val="24"/>
          <w:u w:val="single"/>
        </w:rPr>
        <w:t>.</w:t>
      </w:r>
      <w:r w:rsidR="003D5575">
        <w:rPr>
          <w:b/>
          <w:sz w:val="24"/>
          <w:szCs w:val="24"/>
          <w:u w:val="single"/>
        </w:rPr>
        <w:t>12</w:t>
      </w:r>
      <w:r w:rsidR="0029595B" w:rsidRPr="00136459">
        <w:rPr>
          <w:b/>
          <w:sz w:val="24"/>
          <w:szCs w:val="24"/>
          <w:u w:val="single"/>
        </w:rPr>
        <w:t>.20</w:t>
      </w:r>
      <w:r w:rsidR="00CC6168">
        <w:rPr>
          <w:b/>
          <w:sz w:val="24"/>
          <w:szCs w:val="24"/>
          <w:u w:val="single"/>
        </w:rPr>
        <w:t>21</w:t>
      </w:r>
    </w:p>
    <w:p w:rsidR="0029595B" w:rsidRPr="00343C3D" w:rsidRDefault="0029595B" w:rsidP="002A1489">
      <w:pPr>
        <w:jc w:val="both"/>
        <w:rPr>
          <w:sz w:val="24"/>
          <w:szCs w:val="24"/>
        </w:rPr>
      </w:pPr>
    </w:p>
    <w:p w:rsidR="00261B79" w:rsidRPr="00261B79" w:rsidRDefault="00261B79" w:rsidP="002A1489">
      <w:pPr>
        <w:jc w:val="both"/>
        <w:rPr>
          <w:sz w:val="24"/>
          <w:szCs w:val="24"/>
        </w:rPr>
      </w:pPr>
    </w:p>
    <w:p w:rsidR="00F3763A" w:rsidRDefault="00CC1F31" w:rsidP="00222C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r w:rsidR="006E48F3">
        <w:rPr>
          <w:sz w:val="24"/>
          <w:szCs w:val="24"/>
        </w:rPr>
        <w:t>duemila</w:t>
      </w:r>
      <w:r w:rsidR="00B63DC8">
        <w:rPr>
          <w:sz w:val="24"/>
          <w:szCs w:val="24"/>
        </w:rPr>
        <w:t>ventuno</w:t>
      </w:r>
      <w:r w:rsidR="002A1489">
        <w:rPr>
          <w:sz w:val="24"/>
          <w:szCs w:val="24"/>
        </w:rPr>
        <w:t xml:space="preserve"> </w:t>
      </w:r>
      <w:r w:rsidR="00B63DC8">
        <w:rPr>
          <w:sz w:val="24"/>
          <w:szCs w:val="24"/>
        </w:rPr>
        <w:t>(2021</w:t>
      </w:r>
      <w:r w:rsidR="003D5575">
        <w:rPr>
          <w:sz w:val="24"/>
          <w:szCs w:val="24"/>
        </w:rPr>
        <w:t>) addì 22</w:t>
      </w:r>
      <w:r w:rsidR="00FD56A0">
        <w:rPr>
          <w:sz w:val="24"/>
          <w:szCs w:val="24"/>
        </w:rPr>
        <w:t xml:space="preserve"> </w:t>
      </w:r>
      <w:r w:rsidR="007864E8">
        <w:rPr>
          <w:sz w:val="24"/>
          <w:szCs w:val="24"/>
        </w:rPr>
        <w:t xml:space="preserve">del mese di </w:t>
      </w:r>
      <w:r w:rsidR="003D5575">
        <w:rPr>
          <w:sz w:val="24"/>
          <w:szCs w:val="24"/>
        </w:rPr>
        <w:t>dicembre</w:t>
      </w:r>
      <w:r w:rsidR="00261B79">
        <w:rPr>
          <w:sz w:val="24"/>
          <w:szCs w:val="24"/>
        </w:rPr>
        <w:t xml:space="preserve">, </w:t>
      </w:r>
      <w:r w:rsidR="00D25F65" w:rsidRPr="00343C3D">
        <w:rPr>
          <w:sz w:val="24"/>
          <w:szCs w:val="24"/>
        </w:rPr>
        <w:t xml:space="preserve">alle ore </w:t>
      </w:r>
      <w:r w:rsidR="003D5575">
        <w:rPr>
          <w:sz w:val="24"/>
          <w:szCs w:val="24"/>
        </w:rPr>
        <w:t>10</w:t>
      </w:r>
      <w:r w:rsidR="00F26A4B">
        <w:rPr>
          <w:sz w:val="24"/>
          <w:szCs w:val="24"/>
        </w:rPr>
        <w:t>:</w:t>
      </w:r>
      <w:r w:rsidR="00233E9E">
        <w:rPr>
          <w:sz w:val="24"/>
          <w:szCs w:val="24"/>
        </w:rPr>
        <w:t>0</w:t>
      </w:r>
      <w:r w:rsidR="005F2806">
        <w:rPr>
          <w:sz w:val="24"/>
          <w:szCs w:val="24"/>
        </w:rPr>
        <w:t>0</w:t>
      </w:r>
      <w:r w:rsidR="0072512F">
        <w:rPr>
          <w:sz w:val="24"/>
          <w:szCs w:val="24"/>
        </w:rPr>
        <w:t xml:space="preserve"> </w:t>
      </w:r>
      <w:r w:rsidR="002A1489">
        <w:rPr>
          <w:sz w:val="24"/>
          <w:szCs w:val="24"/>
        </w:rPr>
        <w:t xml:space="preserve">in I^ convocazione, </w:t>
      </w:r>
      <w:r w:rsidR="00136459">
        <w:rPr>
          <w:sz w:val="24"/>
          <w:szCs w:val="24"/>
        </w:rPr>
        <w:t>nella</w:t>
      </w:r>
      <w:r w:rsidR="002A1489">
        <w:rPr>
          <w:sz w:val="24"/>
          <w:szCs w:val="24"/>
        </w:rPr>
        <w:t xml:space="preserve"> sede legale d</w:t>
      </w:r>
      <w:r w:rsidR="00D25F65" w:rsidRPr="00343C3D">
        <w:rPr>
          <w:sz w:val="24"/>
          <w:szCs w:val="24"/>
        </w:rPr>
        <w:t xml:space="preserve">ell’Autorità Portuale di Sistema del </w:t>
      </w:r>
      <w:r w:rsidR="00DF0CBA">
        <w:rPr>
          <w:sz w:val="24"/>
          <w:szCs w:val="24"/>
        </w:rPr>
        <w:t xml:space="preserve">Mare di Sicilia Orientale, </w:t>
      </w:r>
      <w:r w:rsidR="002A1489">
        <w:rPr>
          <w:sz w:val="24"/>
          <w:szCs w:val="24"/>
        </w:rPr>
        <w:t>Palazzina ED1 Contrada Punta Cugno, Porto Commerciale</w:t>
      </w:r>
      <w:r w:rsidR="001E5980">
        <w:rPr>
          <w:sz w:val="24"/>
          <w:szCs w:val="24"/>
        </w:rPr>
        <w:t xml:space="preserve"> Augusta</w:t>
      </w:r>
      <w:r w:rsidR="002A1489">
        <w:rPr>
          <w:sz w:val="24"/>
          <w:szCs w:val="24"/>
        </w:rPr>
        <w:t xml:space="preserve">, si è </w:t>
      </w:r>
      <w:r w:rsidR="00E920D0">
        <w:rPr>
          <w:sz w:val="24"/>
          <w:szCs w:val="24"/>
        </w:rPr>
        <w:t>tenuta</w:t>
      </w:r>
      <w:r w:rsidR="00160378">
        <w:rPr>
          <w:sz w:val="24"/>
          <w:szCs w:val="24"/>
        </w:rPr>
        <w:t>, IN VIDEOCONFERENZA</w:t>
      </w:r>
      <w:r w:rsidR="00C14661">
        <w:rPr>
          <w:sz w:val="24"/>
          <w:szCs w:val="24"/>
        </w:rPr>
        <w:t xml:space="preserve">, </w:t>
      </w:r>
      <w:r w:rsidR="00E920D0">
        <w:rPr>
          <w:sz w:val="24"/>
          <w:szCs w:val="24"/>
        </w:rPr>
        <w:t>la riunione</w:t>
      </w:r>
      <w:r w:rsidR="00261B79">
        <w:rPr>
          <w:sz w:val="24"/>
          <w:szCs w:val="24"/>
        </w:rPr>
        <w:t xml:space="preserve"> </w:t>
      </w:r>
      <w:r w:rsidR="00D25F65" w:rsidRPr="00343C3D">
        <w:rPr>
          <w:sz w:val="24"/>
          <w:szCs w:val="24"/>
        </w:rPr>
        <w:t xml:space="preserve">del </w:t>
      </w:r>
      <w:r w:rsidR="00AF3E24">
        <w:rPr>
          <w:sz w:val="24"/>
          <w:szCs w:val="24"/>
        </w:rPr>
        <w:t>Partenariato della Risorsa Mare</w:t>
      </w:r>
      <w:r w:rsidR="002A1489">
        <w:rPr>
          <w:sz w:val="24"/>
          <w:szCs w:val="24"/>
        </w:rPr>
        <w:t>, convocata</w:t>
      </w:r>
      <w:r w:rsidR="000C74C6">
        <w:rPr>
          <w:sz w:val="24"/>
          <w:szCs w:val="24"/>
        </w:rPr>
        <w:t xml:space="preserve"> </w:t>
      </w:r>
      <w:r w:rsidR="00651EAC">
        <w:rPr>
          <w:sz w:val="24"/>
          <w:szCs w:val="24"/>
        </w:rPr>
        <w:t xml:space="preserve">con </w:t>
      </w:r>
      <w:r w:rsidR="00261B79" w:rsidRPr="00261B79">
        <w:rPr>
          <w:sz w:val="24"/>
          <w:szCs w:val="24"/>
        </w:rPr>
        <w:t>nota</w:t>
      </w:r>
      <w:r w:rsidR="008A779F">
        <w:rPr>
          <w:sz w:val="24"/>
          <w:szCs w:val="24"/>
        </w:rPr>
        <w:t xml:space="preserve"> </w:t>
      </w:r>
      <w:r w:rsidR="002A1489" w:rsidRPr="0082232E">
        <w:rPr>
          <w:sz w:val="24"/>
          <w:szCs w:val="24"/>
        </w:rPr>
        <w:t>prot</w:t>
      </w:r>
      <w:r w:rsidR="0072512F" w:rsidRPr="0082232E">
        <w:rPr>
          <w:sz w:val="24"/>
          <w:szCs w:val="24"/>
        </w:rPr>
        <w:t>.n.</w:t>
      </w:r>
      <w:r w:rsidR="003D5575">
        <w:rPr>
          <w:sz w:val="24"/>
          <w:szCs w:val="24"/>
        </w:rPr>
        <w:t xml:space="preserve"> 14956</w:t>
      </w:r>
      <w:r w:rsidR="00160378">
        <w:rPr>
          <w:sz w:val="24"/>
          <w:szCs w:val="24"/>
        </w:rPr>
        <w:t xml:space="preserve"> </w:t>
      </w:r>
      <w:r w:rsidR="007864E8">
        <w:rPr>
          <w:sz w:val="24"/>
          <w:szCs w:val="24"/>
        </w:rPr>
        <w:t>d</w:t>
      </w:r>
      <w:r w:rsidR="0072512F" w:rsidRPr="0082232E">
        <w:rPr>
          <w:sz w:val="24"/>
          <w:szCs w:val="24"/>
        </w:rPr>
        <w:t>el</w:t>
      </w:r>
      <w:r w:rsidR="003D5575">
        <w:rPr>
          <w:sz w:val="24"/>
          <w:szCs w:val="24"/>
        </w:rPr>
        <w:t xml:space="preserve"> 15.12</w:t>
      </w:r>
      <w:r w:rsidR="007864E8">
        <w:rPr>
          <w:sz w:val="24"/>
          <w:szCs w:val="24"/>
        </w:rPr>
        <w:t>.</w:t>
      </w:r>
      <w:r w:rsidR="00931BD5">
        <w:rPr>
          <w:sz w:val="24"/>
          <w:szCs w:val="24"/>
        </w:rPr>
        <w:t>2021</w:t>
      </w:r>
      <w:r w:rsidR="00233E9E">
        <w:rPr>
          <w:sz w:val="24"/>
          <w:szCs w:val="24"/>
        </w:rPr>
        <w:t>,</w:t>
      </w:r>
      <w:r w:rsidR="007864E8">
        <w:rPr>
          <w:sz w:val="24"/>
          <w:szCs w:val="24"/>
        </w:rPr>
        <w:t xml:space="preserve"> </w:t>
      </w:r>
      <w:r w:rsidR="000C74C6">
        <w:rPr>
          <w:sz w:val="24"/>
          <w:szCs w:val="24"/>
        </w:rPr>
        <w:t>con i seguenti</w:t>
      </w:r>
      <w:r w:rsidR="005D6874">
        <w:rPr>
          <w:sz w:val="24"/>
          <w:szCs w:val="24"/>
        </w:rPr>
        <w:t xml:space="preserve"> punti all’O.d.g.</w:t>
      </w:r>
      <w:r w:rsidR="00651EAC">
        <w:rPr>
          <w:sz w:val="24"/>
          <w:szCs w:val="24"/>
        </w:rPr>
        <w:t>:</w:t>
      </w:r>
    </w:p>
    <w:p w:rsidR="00222C1F" w:rsidRPr="00222C1F" w:rsidRDefault="00222C1F" w:rsidP="00222C1F">
      <w:pPr>
        <w:spacing w:line="360" w:lineRule="auto"/>
        <w:jc w:val="both"/>
        <w:rPr>
          <w:sz w:val="24"/>
          <w:szCs w:val="24"/>
        </w:rPr>
      </w:pPr>
    </w:p>
    <w:p w:rsidR="00F3763A" w:rsidRDefault="00764E03" w:rsidP="00F3763A">
      <w:pPr>
        <w:pStyle w:val="Paragrafoelenco"/>
        <w:numPr>
          <w:ilvl w:val="0"/>
          <w:numId w:val="4"/>
        </w:numPr>
        <w:spacing w:after="160" w:line="276" w:lineRule="auto"/>
        <w:ind w:left="214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Comunicazioni del Commissario Straordinario</w:t>
      </w:r>
      <w:r w:rsidR="00F3763A">
        <w:rPr>
          <w:rFonts w:cstheme="minorHAnsi"/>
          <w:sz w:val="24"/>
          <w:szCs w:val="24"/>
        </w:rPr>
        <w:t>;</w:t>
      </w:r>
    </w:p>
    <w:p w:rsidR="000B7ED8" w:rsidRDefault="009C7AD0" w:rsidP="00F3763A">
      <w:pPr>
        <w:pStyle w:val="Paragrafoelenco"/>
        <w:numPr>
          <w:ilvl w:val="0"/>
          <w:numId w:val="4"/>
        </w:numPr>
        <w:spacing w:after="160" w:line="276" w:lineRule="auto"/>
        <w:ind w:left="214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Approvazione verbale del 27 ottobre </w:t>
      </w:r>
      <w:r w:rsidR="00764E03">
        <w:rPr>
          <w:rFonts w:cstheme="minorHAnsi"/>
          <w:sz w:val="24"/>
          <w:szCs w:val="24"/>
        </w:rPr>
        <w:t>2021</w:t>
      </w:r>
      <w:r w:rsidR="00222C1F">
        <w:rPr>
          <w:rFonts w:cstheme="minorHAnsi"/>
          <w:sz w:val="24"/>
          <w:szCs w:val="24"/>
        </w:rPr>
        <w:t>;</w:t>
      </w:r>
    </w:p>
    <w:p w:rsidR="00222C1F" w:rsidRDefault="009C7AD0" w:rsidP="00F3763A">
      <w:pPr>
        <w:pStyle w:val="Paragrafoelenco"/>
        <w:numPr>
          <w:ilvl w:val="0"/>
          <w:numId w:val="4"/>
        </w:numPr>
        <w:spacing w:after="160" w:line="276" w:lineRule="auto"/>
        <w:ind w:left="214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Informativa su Ordinanza sosta temporanea, Porti di Catania</w:t>
      </w:r>
      <w:r w:rsidR="00222C1F">
        <w:rPr>
          <w:rFonts w:cstheme="minorHAnsi"/>
          <w:sz w:val="24"/>
          <w:szCs w:val="24"/>
        </w:rPr>
        <w:t>;</w:t>
      </w:r>
    </w:p>
    <w:p w:rsidR="00222C1F" w:rsidRDefault="009C7AD0" w:rsidP="00222C1F">
      <w:pPr>
        <w:pStyle w:val="Paragrafoelenco"/>
        <w:numPr>
          <w:ilvl w:val="0"/>
          <w:numId w:val="4"/>
        </w:numPr>
        <w:spacing w:after="160" w:line="276" w:lineRule="auto"/>
        <w:ind w:left="214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Informativa su proroga contratto lavoratori interinali</w:t>
      </w:r>
      <w:r w:rsidR="006C5C52">
        <w:rPr>
          <w:rFonts w:cstheme="minorHAnsi"/>
          <w:sz w:val="24"/>
          <w:szCs w:val="24"/>
        </w:rPr>
        <w:t>;</w:t>
      </w:r>
    </w:p>
    <w:p w:rsidR="00160378" w:rsidRDefault="009C7AD0" w:rsidP="00222C1F">
      <w:pPr>
        <w:pStyle w:val="Paragrafoelenco"/>
        <w:numPr>
          <w:ilvl w:val="0"/>
          <w:numId w:val="4"/>
        </w:numPr>
        <w:spacing w:after="160" w:line="276" w:lineRule="auto"/>
        <w:ind w:left="214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Informativa su utilizzo graduatorie concorsi di altre Autorità di Sistema Portuale</w:t>
      </w:r>
      <w:r w:rsidR="00160378">
        <w:rPr>
          <w:rFonts w:cstheme="minorHAnsi"/>
          <w:sz w:val="24"/>
          <w:szCs w:val="24"/>
        </w:rPr>
        <w:t>;</w:t>
      </w:r>
    </w:p>
    <w:p w:rsidR="00EB61DA" w:rsidRDefault="00EB61DA" w:rsidP="00222C1F">
      <w:pPr>
        <w:pStyle w:val="Paragrafoelenco"/>
        <w:numPr>
          <w:ilvl w:val="0"/>
          <w:numId w:val="4"/>
        </w:numPr>
        <w:spacing w:after="160" w:line="276" w:lineRule="auto"/>
        <w:ind w:left="214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Comunicazioni del Segretario Generale.</w:t>
      </w:r>
    </w:p>
    <w:p w:rsidR="00A07E0D" w:rsidRDefault="00A07E0D" w:rsidP="00A07E0D">
      <w:pPr>
        <w:pStyle w:val="Paragrafoelenco"/>
        <w:spacing w:after="160" w:line="276" w:lineRule="auto"/>
        <w:ind w:left="2148"/>
        <w:contextualSpacing/>
        <w:jc w:val="both"/>
        <w:rPr>
          <w:rFonts w:cstheme="minorHAnsi"/>
          <w:sz w:val="24"/>
          <w:szCs w:val="24"/>
        </w:rPr>
      </w:pPr>
    </w:p>
    <w:p w:rsidR="00E93C4A" w:rsidRDefault="00395431" w:rsidP="002A1489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Il Segretario Generale con la collaborazione della</w:t>
      </w:r>
      <w:r w:rsidR="0026053A">
        <w:rPr>
          <w:sz w:val="24"/>
          <w:szCs w:val="24"/>
        </w:rPr>
        <w:t xml:space="preserve"> Dott.ssa E</w:t>
      </w:r>
      <w:r>
        <w:rPr>
          <w:sz w:val="24"/>
          <w:szCs w:val="24"/>
        </w:rPr>
        <w:t>lisabetta Limer</w:t>
      </w:r>
      <w:r w:rsidR="00D40DF2">
        <w:rPr>
          <w:sz w:val="24"/>
          <w:szCs w:val="24"/>
        </w:rPr>
        <w:t>,</w:t>
      </w:r>
      <w:r w:rsidR="004608A4">
        <w:rPr>
          <w:sz w:val="24"/>
          <w:szCs w:val="24"/>
        </w:rPr>
        <w:t xml:space="preserve"> </w:t>
      </w:r>
      <w:r w:rsidR="003D7A23">
        <w:rPr>
          <w:sz w:val="24"/>
          <w:szCs w:val="24"/>
        </w:rPr>
        <w:t>verificata la sussistenza del numero leg</w:t>
      </w:r>
      <w:r w:rsidR="00463344">
        <w:rPr>
          <w:sz w:val="24"/>
          <w:szCs w:val="24"/>
        </w:rPr>
        <w:t xml:space="preserve">ale, </w:t>
      </w:r>
      <w:r w:rsidR="003D7A23">
        <w:rPr>
          <w:sz w:val="24"/>
          <w:szCs w:val="24"/>
        </w:rPr>
        <w:t xml:space="preserve">dà inizio alla seduta. </w:t>
      </w:r>
    </w:p>
    <w:p w:rsidR="00C47DB1" w:rsidRDefault="00C47DB1" w:rsidP="002A1489">
      <w:pPr>
        <w:spacing w:after="160" w:line="360" w:lineRule="auto"/>
        <w:contextualSpacing/>
        <w:jc w:val="both"/>
        <w:rPr>
          <w:sz w:val="24"/>
          <w:szCs w:val="24"/>
        </w:rPr>
      </w:pPr>
    </w:p>
    <w:p w:rsidR="004D4968" w:rsidRDefault="004D4968" w:rsidP="004D4968">
      <w:pPr>
        <w:spacing w:after="160" w:line="254" w:lineRule="auto"/>
        <w:contextualSpacing/>
        <w:jc w:val="both"/>
        <w:rPr>
          <w:sz w:val="24"/>
          <w:szCs w:val="24"/>
        </w:rPr>
      </w:pPr>
    </w:p>
    <w:p w:rsidR="005F7051" w:rsidRPr="001664E0" w:rsidRDefault="00527F29" w:rsidP="001664E0">
      <w:pPr>
        <w:pStyle w:val="Paragrafoelenco"/>
        <w:numPr>
          <w:ilvl w:val="0"/>
          <w:numId w:val="1"/>
        </w:numPr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Comunicazioni del Commissario Straordinario</w:t>
      </w:r>
      <w:r w:rsidR="00CC519C">
        <w:rPr>
          <w:rFonts w:cstheme="minorHAnsi"/>
          <w:sz w:val="24"/>
          <w:szCs w:val="24"/>
        </w:rPr>
        <w:t>.</w:t>
      </w:r>
    </w:p>
    <w:p w:rsidR="00C47DB1" w:rsidRDefault="00FD56A0" w:rsidP="00C47DB1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Il Commissario</w:t>
      </w:r>
      <w:r w:rsidR="00B07403">
        <w:rPr>
          <w:sz w:val="24"/>
          <w:szCs w:val="24"/>
        </w:rPr>
        <w:t xml:space="preserve"> </w:t>
      </w:r>
      <w:r w:rsidR="004608A4">
        <w:rPr>
          <w:sz w:val="24"/>
          <w:szCs w:val="24"/>
        </w:rPr>
        <w:t xml:space="preserve">saluta </w:t>
      </w:r>
      <w:r w:rsidR="005F4B16">
        <w:rPr>
          <w:sz w:val="24"/>
          <w:szCs w:val="24"/>
        </w:rPr>
        <w:t>e ringrazia i Componenti per aver preso parte al Tavolo di Partenariato.</w:t>
      </w:r>
      <w:r w:rsidR="00C47DB1">
        <w:rPr>
          <w:sz w:val="24"/>
          <w:szCs w:val="24"/>
        </w:rPr>
        <w:t xml:space="preserve"> </w:t>
      </w:r>
    </w:p>
    <w:p w:rsidR="00C47DB1" w:rsidRDefault="00C47DB1" w:rsidP="00C47DB1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Passa al secondo punto, cioè quello riguardante l’approvazione del verbale della seduta precedente.</w:t>
      </w:r>
    </w:p>
    <w:p w:rsidR="00C47DB1" w:rsidRDefault="00C47DB1" w:rsidP="002E1427">
      <w:pPr>
        <w:spacing w:after="160" w:line="360" w:lineRule="auto"/>
        <w:contextualSpacing/>
        <w:jc w:val="both"/>
        <w:rPr>
          <w:sz w:val="24"/>
          <w:szCs w:val="24"/>
        </w:rPr>
      </w:pPr>
    </w:p>
    <w:p w:rsidR="005F7051" w:rsidRDefault="005F7051" w:rsidP="002E1427">
      <w:pPr>
        <w:spacing w:after="160" w:line="360" w:lineRule="auto"/>
        <w:contextualSpacing/>
        <w:jc w:val="both"/>
        <w:rPr>
          <w:sz w:val="24"/>
          <w:szCs w:val="24"/>
        </w:rPr>
      </w:pPr>
    </w:p>
    <w:p w:rsidR="005F7051" w:rsidRDefault="005F7051" w:rsidP="002E1427">
      <w:pPr>
        <w:spacing w:after="160" w:line="360" w:lineRule="auto"/>
        <w:contextualSpacing/>
        <w:jc w:val="both"/>
        <w:rPr>
          <w:sz w:val="24"/>
          <w:szCs w:val="24"/>
        </w:rPr>
      </w:pPr>
    </w:p>
    <w:p w:rsidR="005F7051" w:rsidRDefault="005F7051" w:rsidP="002E1427">
      <w:pPr>
        <w:spacing w:after="160" w:line="360" w:lineRule="auto"/>
        <w:contextualSpacing/>
        <w:jc w:val="both"/>
        <w:rPr>
          <w:sz w:val="24"/>
          <w:szCs w:val="24"/>
        </w:rPr>
      </w:pPr>
    </w:p>
    <w:p w:rsidR="005F7051" w:rsidRDefault="005F7051" w:rsidP="002E1427">
      <w:pPr>
        <w:spacing w:after="160" w:line="360" w:lineRule="auto"/>
        <w:contextualSpacing/>
        <w:jc w:val="both"/>
        <w:rPr>
          <w:sz w:val="24"/>
          <w:szCs w:val="24"/>
        </w:rPr>
      </w:pPr>
    </w:p>
    <w:p w:rsidR="005F7051" w:rsidRPr="001664E0" w:rsidRDefault="00EB61DA" w:rsidP="001664E0">
      <w:pPr>
        <w:pStyle w:val="Paragrafoelenco"/>
        <w:numPr>
          <w:ilvl w:val="0"/>
          <w:numId w:val="1"/>
        </w:numPr>
        <w:spacing w:after="160" w:line="276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Approvazione verbale seduta</w:t>
      </w:r>
      <w:r w:rsidR="002E1427">
        <w:rPr>
          <w:rFonts w:cstheme="minorHAnsi"/>
          <w:b/>
          <w:sz w:val="24"/>
          <w:szCs w:val="24"/>
        </w:rPr>
        <w:t xml:space="preserve"> del </w:t>
      </w:r>
      <w:r w:rsidR="00D55993">
        <w:rPr>
          <w:rFonts w:cstheme="minorHAnsi"/>
          <w:b/>
          <w:sz w:val="24"/>
          <w:szCs w:val="24"/>
        </w:rPr>
        <w:t>27</w:t>
      </w:r>
      <w:r w:rsidR="002E1427">
        <w:rPr>
          <w:rFonts w:cstheme="minorHAnsi"/>
          <w:b/>
          <w:sz w:val="24"/>
          <w:szCs w:val="24"/>
        </w:rPr>
        <w:t xml:space="preserve"> </w:t>
      </w:r>
      <w:r w:rsidR="00D55993">
        <w:rPr>
          <w:rFonts w:cstheme="minorHAnsi"/>
          <w:b/>
          <w:sz w:val="24"/>
          <w:szCs w:val="24"/>
        </w:rPr>
        <w:t xml:space="preserve">ottobre </w:t>
      </w:r>
      <w:r w:rsidR="002E1427">
        <w:rPr>
          <w:rFonts w:cstheme="minorHAnsi"/>
          <w:b/>
          <w:sz w:val="24"/>
          <w:szCs w:val="24"/>
        </w:rPr>
        <w:t>2021</w:t>
      </w:r>
      <w:r w:rsidR="004C6B3B">
        <w:rPr>
          <w:rFonts w:cstheme="minorHAnsi"/>
          <w:b/>
          <w:sz w:val="24"/>
          <w:szCs w:val="24"/>
        </w:rPr>
        <w:t>.</w:t>
      </w:r>
    </w:p>
    <w:p w:rsidR="00A565A5" w:rsidRDefault="00B263A3" w:rsidP="00924AF8">
      <w:pPr>
        <w:spacing w:after="160" w:line="360" w:lineRule="auto"/>
        <w:contextualSpacing/>
        <w:jc w:val="both"/>
        <w:rPr>
          <w:sz w:val="24"/>
          <w:szCs w:val="24"/>
        </w:rPr>
      </w:pPr>
      <w:r w:rsidRPr="004D4968">
        <w:rPr>
          <w:sz w:val="24"/>
          <w:szCs w:val="24"/>
        </w:rPr>
        <w:t>I</w:t>
      </w:r>
      <w:r w:rsidR="00395431" w:rsidRPr="004D4968">
        <w:rPr>
          <w:sz w:val="24"/>
          <w:szCs w:val="24"/>
        </w:rPr>
        <w:t>l</w:t>
      </w:r>
      <w:r w:rsidR="001664E0">
        <w:rPr>
          <w:sz w:val="24"/>
          <w:szCs w:val="24"/>
        </w:rPr>
        <w:t xml:space="preserve"> Com</w:t>
      </w:r>
      <w:r w:rsidR="00D40DF2">
        <w:rPr>
          <w:sz w:val="24"/>
          <w:szCs w:val="24"/>
        </w:rPr>
        <w:t>missario Straordinario, Ing. Chiovelli,</w:t>
      </w:r>
      <w:r w:rsidR="002E1427">
        <w:rPr>
          <w:sz w:val="24"/>
          <w:szCs w:val="24"/>
        </w:rPr>
        <w:t xml:space="preserve"> chiede ai convenuti l’</w:t>
      </w:r>
      <w:r w:rsidR="00AE7BDA">
        <w:rPr>
          <w:sz w:val="24"/>
          <w:szCs w:val="24"/>
        </w:rPr>
        <w:t xml:space="preserve">approvazione </w:t>
      </w:r>
      <w:r w:rsidR="00BF641A">
        <w:rPr>
          <w:sz w:val="24"/>
          <w:szCs w:val="24"/>
        </w:rPr>
        <w:t>del verbale</w:t>
      </w:r>
      <w:r w:rsidR="001D3D8E">
        <w:rPr>
          <w:sz w:val="24"/>
          <w:szCs w:val="24"/>
        </w:rPr>
        <w:t xml:space="preserve">. </w:t>
      </w:r>
      <w:r w:rsidR="00922A5D">
        <w:rPr>
          <w:sz w:val="24"/>
          <w:szCs w:val="24"/>
        </w:rPr>
        <w:t>I</w:t>
      </w:r>
      <w:r w:rsidR="00AF33AD">
        <w:rPr>
          <w:sz w:val="24"/>
          <w:szCs w:val="24"/>
        </w:rPr>
        <w:t xml:space="preserve">l verbale, così </w:t>
      </w:r>
      <w:r w:rsidR="00BF641A">
        <w:rPr>
          <w:sz w:val="24"/>
          <w:szCs w:val="24"/>
        </w:rPr>
        <w:t>trasmesso</w:t>
      </w:r>
      <w:r w:rsidR="00922A5D">
        <w:rPr>
          <w:sz w:val="24"/>
          <w:szCs w:val="24"/>
        </w:rPr>
        <w:t xml:space="preserve">, </w:t>
      </w:r>
      <w:r w:rsidR="001D3D8E">
        <w:rPr>
          <w:sz w:val="24"/>
          <w:szCs w:val="24"/>
        </w:rPr>
        <w:t>v</w:t>
      </w:r>
      <w:r w:rsidR="00BF641A">
        <w:rPr>
          <w:sz w:val="24"/>
          <w:szCs w:val="24"/>
        </w:rPr>
        <w:t>iene approvato</w:t>
      </w:r>
      <w:r w:rsidR="002E1427">
        <w:rPr>
          <w:sz w:val="24"/>
          <w:szCs w:val="24"/>
        </w:rPr>
        <w:t xml:space="preserve"> all’unanimità.</w:t>
      </w:r>
      <w:r w:rsidR="006429AD">
        <w:rPr>
          <w:sz w:val="24"/>
          <w:szCs w:val="24"/>
        </w:rPr>
        <w:t xml:space="preserve"> </w:t>
      </w:r>
    </w:p>
    <w:p w:rsidR="00C47DB1" w:rsidRPr="00DE5CCE" w:rsidRDefault="00C47DB1" w:rsidP="00924AF8">
      <w:pPr>
        <w:spacing w:after="160" w:line="360" w:lineRule="auto"/>
        <w:contextualSpacing/>
        <w:jc w:val="both"/>
        <w:rPr>
          <w:b/>
          <w:sz w:val="24"/>
          <w:szCs w:val="24"/>
        </w:rPr>
      </w:pPr>
    </w:p>
    <w:p w:rsidR="001664E0" w:rsidRPr="001664E0" w:rsidRDefault="00D55993" w:rsidP="001664E0">
      <w:pPr>
        <w:pStyle w:val="Paragrafoelenco"/>
        <w:numPr>
          <w:ilvl w:val="0"/>
          <w:numId w:val="1"/>
        </w:numPr>
        <w:spacing w:after="160" w:line="36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Informativa su Ordinanza sosta temporanea, </w:t>
      </w:r>
      <w:r w:rsidR="00DE5CCE" w:rsidRPr="00DE5CCE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orti di Catania</w:t>
      </w:r>
      <w:r w:rsidR="00DE5CCE" w:rsidRPr="00DE5CCE">
        <w:rPr>
          <w:rFonts w:cstheme="minorHAnsi"/>
          <w:b/>
          <w:sz w:val="24"/>
          <w:szCs w:val="24"/>
        </w:rPr>
        <w:t>.</w:t>
      </w:r>
    </w:p>
    <w:p w:rsidR="00DE5CCE" w:rsidRDefault="003A2981" w:rsidP="00ED5BF5">
      <w:pPr>
        <w:spacing w:after="160" w:line="360" w:lineRule="auto"/>
        <w:ind w:right="284"/>
        <w:contextualSpacing/>
        <w:jc w:val="both"/>
        <w:rPr>
          <w:rFonts w:cs="Calibri"/>
          <w:sz w:val="24"/>
          <w:szCs w:val="24"/>
        </w:rPr>
      </w:pPr>
      <w:r w:rsidRPr="003A2981">
        <w:rPr>
          <w:rFonts w:cs="Calibri"/>
          <w:sz w:val="24"/>
          <w:szCs w:val="24"/>
        </w:rPr>
        <w:t xml:space="preserve">L’Ing. Chiovelli passa la parola al Segretario Generale che </w:t>
      </w:r>
      <w:r w:rsidR="00613B51">
        <w:rPr>
          <w:rFonts w:cs="Calibri"/>
          <w:sz w:val="24"/>
          <w:szCs w:val="24"/>
        </w:rPr>
        <w:t>chiarisce l’Or</w:t>
      </w:r>
      <w:r w:rsidR="0083267A">
        <w:rPr>
          <w:rFonts w:cs="Calibri"/>
          <w:sz w:val="24"/>
          <w:szCs w:val="24"/>
        </w:rPr>
        <w:t>dinanza del Porto di Catania, specificando il richiamo al</w:t>
      </w:r>
      <w:r w:rsidR="00613B51">
        <w:rPr>
          <w:rFonts w:cs="Calibri"/>
          <w:sz w:val="24"/>
          <w:szCs w:val="24"/>
        </w:rPr>
        <w:t>la precedente</w:t>
      </w:r>
      <w:r w:rsidR="0083267A">
        <w:rPr>
          <w:rFonts w:cs="Calibri"/>
          <w:sz w:val="24"/>
          <w:szCs w:val="24"/>
        </w:rPr>
        <w:t xml:space="preserve">, </w:t>
      </w:r>
      <w:r w:rsidR="00613B51">
        <w:rPr>
          <w:rFonts w:cs="Calibri"/>
          <w:sz w:val="24"/>
          <w:szCs w:val="24"/>
        </w:rPr>
        <w:t>con la s</w:t>
      </w:r>
      <w:r w:rsidR="008D1F89">
        <w:rPr>
          <w:rFonts w:cs="Calibri"/>
          <w:sz w:val="24"/>
          <w:szCs w:val="24"/>
        </w:rPr>
        <w:t>ostituzione del solo articolo 1</w:t>
      </w:r>
      <w:r w:rsidR="00DE5CCE">
        <w:rPr>
          <w:rFonts w:cs="Calibri"/>
          <w:sz w:val="24"/>
          <w:szCs w:val="24"/>
        </w:rPr>
        <w:t xml:space="preserve">. </w:t>
      </w:r>
    </w:p>
    <w:p w:rsidR="00635948" w:rsidRPr="00DE5CCE" w:rsidRDefault="00635948" w:rsidP="001664E0">
      <w:pPr>
        <w:spacing w:after="160" w:line="480" w:lineRule="auto"/>
        <w:ind w:right="284"/>
        <w:contextualSpacing/>
        <w:jc w:val="both"/>
        <w:rPr>
          <w:rFonts w:cs="Calibri"/>
          <w:b/>
          <w:sz w:val="24"/>
          <w:szCs w:val="24"/>
        </w:rPr>
      </w:pPr>
    </w:p>
    <w:p w:rsidR="001664E0" w:rsidRPr="001664E0" w:rsidRDefault="008D1F89" w:rsidP="001664E0">
      <w:pPr>
        <w:pStyle w:val="Paragrafoelenco"/>
        <w:numPr>
          <w:ilvl w:val="0"/>
          <w:numId w:val="1"/>
        </w:numPr>
        <w:spacing w:after="160" w:line="480" w:lineRule="auto"/>
        <w:contextualSpacing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Informativa su proroga contratto lavoratori interinali</w:t>
      </w:r>
      <w:r w:rsidR="001E71A3">
        <w:rPr>
          <w:rFonts w:cstheme="minorHAnsi"/>
          <w:b/>
          <w:sz w:val="24"/>
          <w:szCs w:val="24"/>
        </w:rPr>
        <w:t>.</w:t>
      </w:r>
    </w:p>
    <w:p w:rsidR="00A57392" w:rsidRDefault="00635948" w:rsidP="00A57392">
      <w:pPr>
        <w:pStyle w:val="Paragrafoelenco"/>
        <w:spacing w:after="160"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Commissario Straordinario </w:t>
      </w:r>
      <w:r w:rsidR="008D1F89">
        <w:rPr>
          <w:sz w:val="24"/>
          <w:szCs w:val="24"/>
        </w:rPr>
        <w:t>apre la discussione spiegando che il contratto è stato stipulato con la TEMPOR per far fronte alle esigenze della pianta organica. Il 31 dicembre p.v. il contratto scadrà per cui si sta pensando di mantenere questa forza-lavoro tr</w:t>
      </w:r>
      <w:r w:rsidR="001E29E1">
        <w:rPr>
          <w:sz w:val="24"/>
          <w:szCs w:val="24"/>
        </w:rPr>
        <w:t>amite proroga tecnica, come da Codice degli A</w:t>
      </w:r>
      <w:r w:rsidR="008D1F89">
        <w:rPr>
          <w:sz w:val="24"/>
          <w:szCs w:val="24"/>
        </w:rPr>
        <w:t>ppalti.</w:t>
      </w:r>
      <w:r>
        <w:rPr>
          <w:sz w:val="24"/>
          <w:szCs w:val="24"/>
        </w:rPr>
        <w:t xml:space="preserve">  </w:t>
      </w:r>
      <w:r w:rsidR="00A57392">
        <w:rPr>
          <w:sz w:val="24"/>
          <w:szCs w:val="24"/>
        </w:rPr>
        <w:t xml:space="preserve"> </w:t>
      </w:r>
    </w:p>
    <w:p w:rsidR="00A57392" w:rsidRDefault="00A57392" w:rsidP="00A57392">
      <w:pPr>
        <w:pStyle w:val="Paragrafoelenco"/>
        <w:spacing w:after="160" w:line="360" w:lineRule="auto"/>
        <w:ind w:left="0"/>
        <w:contextualSpacing/>
        <w:jc w:val="both"/>
        <w:rPr>
          <w:sz w:val="24"/>
          <w:szCs w:val="24"/>
        </w:rPr>
      </w:pPr>
    </w:p>
    <w:p w:rsidR="00EE0986" w:rsidRDefault="008D1F89" w:rsidP="00A57392">
      <w:pPr>
        <w:pStyle w:val="Paragrafoelenco"/>
        <w:numPr>
          <w:ilvl w:val="0"/>
          <w:numId w:val="1"/>
        </w:numPr>
        <w:spacing w:after="160" w:line="360" w:lineRule="auto"/>
        <w:contextualSpacing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1711BE">
        <w:rPr>
          <w:rFonts w:cstheme="minorHAnsi"/>
          <w:b/>
          <w:sz w:val="24"/>
          <w:szCs w:val="24"/>
        </w:rPr>
        <w:t>nfor</w:t>
      </w:r>
      <w:r>
        <w:rPr>
          <w:rFonts w:cstheme="minorHAnsi"/>
          <w:b/>
          <w:sz w:val="24"/>
          <w:szCs w:val="24"/>
        </w:rPr>
        <w:t>mativa su utili</w:t>
      </w:r>
      <w:r w:rsidR="001711BE">
        <w:rPr>
          <w:rFonts w:cstheme="minorHAnsi"/>
          <w:b/>
          <w:sz w:val="24"/>
          <w:szCs w:val="24"/>
        </w:rPr>
        <w:t>z</w:t>
      </w:r>
      <w:r>
        <w:rPr>
          <w:rFonts w:cstheme="minorHAnsi"/>
          <w:b/>
          <w:sz w:val="24"/>
          <w:szCs w:val="24"/>
        </w:rPr>
        <w:t>zo graduatorie concorsi di altre Autorità di Sistema P</w:t>
      </w:r>
      <w:r w:rsidR="001711BE">
        <w:rPr>
          <w:rFonts w:cstheme="minorHAnsi"/>
          <w:b/>
          <w:sz w:val="24"/>
          <w:szCs w:val="24"/>
        </w:rPr>
        <w:t>ortuale</w:t>
      </w:r>
      <w:r w:rsidR="00A57392" w:rsidRPr="00A57392">
        <w:rPr>
          <w:rFonts w:cstheme="minorHAnsi"/>
          <w:b/>
          <w:sz w:val="24"/>
          <w:szCs w:val="24"/>
        </w:rPr>
        <w:t>.</w:t>
      </w:r>
    </w:p>
    <w:p w:rsidR="00A31868" w:rsidRDefault="00AA4A3C" w:rsidP="0092253F">
      <w:pPr>
        <w:spacing w:after="160" w:line="360" w:lineRule="auto"/>
        <w:contextualSpacing/>
        <w:jc w:val="both"/>
        <w:rPr>
          <w:sz w:val="24"/>
          <w:szCs w:val="24"/>
        </w:rPr>
      </w:pPr>
      <w:r w:rsidRPr="00AA4A3C">
        <w:rPr>
          <w:sz w:val="24"/>
          <w:szCs w:val="24"/>
        </w:rPr>
        <w:t xml:space="preserve">Il </w:t>
      </w:r>
      <w:r w:rsidR="00A31868">
        <w:rPr>
          <w:sz w:val="24"/>
          <w:szCs w:val="24"/>
        </w:rPr>
        <w:t xml:space="preserve">Commissario </w:t>
      </w:r>
      <w:r w:rsidR="001711BE">
        <w:rPr>
          <w:sz w:val="24"/>
          <w:szCs w:val="24"/>
        </w:rPr>
        <w:t>introduce l’argomento spiegando che l’Ente si trova in una situazione di fatica ed una delle azioni principali è quella delle assu</w:t>
      </w:r>
      <w:r w:rsidR="001E29E1">
        <w:rPr>
          <w:sz w:val="24"/>
          <w:szCs w:val="24"/>
        </w:rPr>
        <w:t>nzioni sulle quali</w:t>
      </w:r>
      <w:r w:rsidR="001711BE">
        <w:rPr>
          <w:sz w:val="24"/>
          <w:szCs w:val="24"/>
        </w:rPr>
        <w:t>, i bandi</w:t>
      </w:r>
      <w:r w:rsidR="001E29E1">
        <w:rPr>
          <w:sz w:val="24"/>
          <w:szCs w:val="24"/>
        </w:rPr>
        <w:t xml:space="preserve"> di concorso</w:t>
      </w:r>
      <w:r w:rsidR="001711BE">
        <w:rPr>
          <w:sz w:val="24"/>
          <w:szCs w:val="24"/>
        </w:rPr>
        <w:t xml:space="preserve"> erano stati articolati in maniera complicata perché divisi per</w:t>
      </w:r>
      <w:r w:rsidR="001E29E1">
        <w:rPr>
          <w:sz w:val="24"/>
          <w:szCs w:val="24"/>
        </w:rPr>
        <w:t xml:space="preserve"> qualifica, e quindi assoggettati</w:t>
      </w:r>
      <w:r w:rsidR="001711BE">
        <w:rPr>
          <w:sz w:val="24"/>
          <w:szCs w:val="24"/>
        </w:rPr>
        <w:t xml:space="preserve"> a tempi di selezione piuttosto lunghi. </w:t>
      </w:r>
      <w:r w:rsidR="00842A3A">
        <w:rPr>
          <w:sz w:val="24"/>
          <w:szCs w:val="24"/>
        </w:rPr>
        <w:t>Sono state, pertanto, accorpate le procedure per avere un minor numero di concorsi in un’</w:t>
      </w:r>
      <w:r w:rsidR="001E29E1">
        <w:rPr>
          <w:sz w:val="24"/>
          <w:szCs w:val="24"/>
        </w:rPr>
        <w:t>unica C</w:t>
      </w:r>
      <w:r w:rsidR="00842A3A">
        <w:rPr>
          <w:sz w:val="24"/>
          <w:szCs w:val="24"/>
        </w:rPr>
        <w:t>ommissione. Ieri è partito il bando degli I</w:t>
      </w:r>
      <w:r w:rsidR="001E29E1">
        <w:rPr>
          <w:sz w:val="24"/>
          <w:szCs w:val="24"/>
        </w:rPr>
        <w:t>ngegneri e, n</w:t>
      </w:r>
      <w:r w:rsidR="00842A3A">
        <w:rPr>
          <w:sz w:val="24"/>
          <w:szCs w:val="24"/>
        </w:rPr>
        <w:t>el frattempo, sono stati chie</w:t>
      </w:r>
      <w:r w:rsidR="001E29E1">
        <w:rPr>
          <w:sz w:val="24"/>
          <w:szCs w:val="24"/>
        </w:rPr>
        <w:t xml:space="preserve">sti, </w:t>
      </w:r>
      <w:r w:rsidR="00842A3A">
        <w:rPr>
          <w:sz w:val="24"/>
          <w:szCs w:val="24"/>
        </w:rPr>
        <w:t>ad altri Enti P</w:t>
      </w:r>
      <w:r w:rsidR="001E29E1">
        <w:rPr>
          <w:sz w:val="24"/>
          <w:szCs w:val="24"/>
        </w:rPr>
        <w:t xml:space="preserve">ubblici, i nominativi </w:t>
      </w:r>
      <w:r w:rsidR="00842A3A">
        <w:rPr>
          <w:sz w:val="24"/>
          <w:szCs w:val="24"/>
        </w:rPr>
        <w:t>per la Commissione.</w:t>
      </w:r>
    </w:p>
    <w:p w:rsidR="001E29E1" w:rsidRDefault="001E29E1" w:rsidP="0092253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Si sta anche attingendo, come da normativa, alle graduatorie di altre AdSP, i cui idonei sono sovrapponibili ad alcune figure messe a concorso, per un totale di 14 unità.</w:t>
      </w:r>
    </w:p>
    <w:p w:rsidR="00B42E14" w:rsidRDefault="00B42E14" w:rsidP="0092253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Nulla </w:t>
      </w:r>
      <w:r w:rsidR="001179CF">
        <w:rPr>
          <w:sz w:val="24"/>
          <w:szCs w:val="24"/>
        </w:rPr>
        <w:t>viene tolto</w:t>
      </w:r>
      <w:r>
        <w:rPr>
          <w:sz w:val="24"/>
          <w:szCs w:val="24"/>
        </w:rPr>
        <w:t>, aggiunge il Commissario, a chi ha partecipato al concorso</w:t>
      </w:r>
      <w:r w:rsidR="0083267A">
        <w:rPr>
          <w:sz w:val="24"/>
          <w:szCs w:val="24"/>
        </w:rPr>
        <w:t>,</w:t>
      </w:r>
      <w:r>
        <w:rPr>
          <w:sz w:val="24"/>
          <w:szCs w:val="24"/>
        </w:rPr>
        <w:t xml:space="preserve"> in quanto si sta lavorando ad una revisione dell’Ente con un numero maggiore </w:t>
      </w:r>
      <w:r w:rsidR="0083267A">
        <w:rPr>
          <w:sz w:val="24"/>
          <w:szCs w:val="24"/>
        </w:rPr>
        <w:t xml:space="preserve">di posti disponibili </w:t>
      </w:r>
      <w:r>
        <w:rPr>
          <w:sz w:val="24"/>
          <w:szCs w:val="24"/>
        </w:rPr>
        <w:t xml:space="preserve">da mettere a </w:t>
      </w:r>
      <w:r w:rsidR="001179CF">
        <w:rPr>
          <w:sz w:val="24"/>
          <w:szCs w:val="24"/>
        </w:rPr>
        <w:t>bando</w:t>
      </w:r>
      <w:r>
        <w:rPr>
          <w:sz w:val="24"/>
          <w:szCs w:val="24"/>
        </w:rPr>
        <w:t>.</w:t>
      </w:r>
    </w:p>
    <w:p w:rsidR="0083267A" w:rsidRDefault="001179CF" w:rsidP="0092253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Alessandro Valenti, Rappresentante del Sindacato CISL, </w:t>
      </w:r>
      <w:r w:rsidR="00B42E14">
        <w:rPr>
          <w:sz w:val="24"/>
          <w:szCs w:val="24"/>
        </w:rPr>
        <w:t xml:space="preserve">chiede se verranno assunti anche quelli che vivono fuori </w:t>
      </w:r>
      <w:r w:rsidR="0083267A">
        <w:rPr>
          <w:sz w:val="24"/>
          <w:szCs w:val="24"/>
        </w:rPr>
        <w:t xml:space="preserve">sede </w:t>
      </w:r>
      <w:r w:rsidR="00B42E14">
        <w:rPr>
          <w:sz w:val="24"/>
          <w:szCs w:val="24"/>
        </w:rPr>
        <w:t>e crede ci sia qualcosa che non va, in tutto ciò</w:t>
      </w:r>
      <w:r w:rsidR="0083267A">
        <w:rPr>
          <w:sz w:val="24"/>
          <w:szCs w:val="24"/>
        </w:rPr>
        <w:t xml:space="preserve">. </w:t>
      </w:r>
    </w:p>
    <w:p w:rsidR="00B42E14" w:rsidRDefault="0083267A" w:rsidP="0092253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42E14">
        <w:rPr>
          <w:sz w:val="24"/>
          <w:szCs w:val="24"/>
        </w:rPr>
        <w:t>l componente, Bruno Ferreri, ne condivide il pensiero.</w:t>
      </w:r>
    </w:p>
    <w:p w:rsidR="0083267A" w:rsidRDefault="00A31868" w:rsidP="0092253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Commissario </w:t>
      </w:r>
      <w:r w:rsidR="00B42E14">
        <w:rPr>
          <w:sz w:val="24"/>
          <w:szCs w:val="24"/>
        </w:rPr>
        <w:t>specifica che il concorso è nazionale ed inoltre nelle altre AdSP potrebbe esserci qualcuno che intende rientrare in Sicilia.</w:t>
      </w:r>
      <w:r w:rsidR="0043095D">
        <w:rPr>
          <w:sz w:val="24"/>
          <w:szCs w:val="24"/>
        </w:rPr>
        <w:t xml:space="preserve"> </w:t>
      </w:r>
    </w:p>
    <w:p w:rsidR="0083267A" w:rsidRDefault="0083267A" w:rsidP="0092253F">
      <w:pPr>
        <w:spacing w:after="160" w:line="360" w:lineRule="auto"/>
        <w:contextualSpacing/>
        <w:jc w:val="both"/>
        <w:rPr>
          <w:sz w:val="24"/>
          <w:szCs w:val="24"/>
        </w:rPr>
      </w:pPr>
    </w:p>
    <w:p w:rsidR="00AA4A3C" w:rsidRDefault="0043095D" w:rsidP="0092253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ogni caso, </w:t>
      </w:r>
      <w:r w:rsidR="001179CF">
        <w:rPr>
          <w:sz w:val="24"/>
          <w:szCs w:val="24"/>
        </w:rPr>
        <w:t>è volontà dell’Ente</w:t>
      </w:r>
      <w:r>
        <w:rPr>
          <w:sz w:val="24"/>
          <w:szCs w:val="24"/>
        </w:rPr>
        <w:t xml:space="preserve"> ampliare la pianta organica e quindi poter procedere con più assunzioni, tanto da arrivare a 75/78 unità, altrime</w:t>
      </w:r>
      <w:r w:rsidR="001179CF">
        <w:rPr>
          <w:sz w:val="24"/>
          <w:szCs w:val="24"/>
        </w:rPr>
        <w:t xml:space="preserve">nti l’alternativa sarebbe </w:t>
      </w:r>
      <w:r>
        <w:rPr>
          <w:sz w:val="24"/>
          <w:szCs w:val="24"/>
        </w:rPr>
        <w:t>quella di annullare tutto. A gennaio toccherà intanto agli Ingegneri.</w:t>
      </w:r>
    </w:p>
    <w:p w:rsidR="0092253F" w:rsidRDefault="0043095D" w:rsidP="0043095D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Il Partenariato verrà informato su ogni ulteriore passaggio.</w:t>
      </w:r>
    </w:p>
    <w:p w:rsidR="0043095D" w:rsidRDefault="0043095D" w:rsidP="0043095D">
      <w:pPr>
        <w:spacing w:after="160" w:line="360" w:lineRule="auto"/>
        <w:contextualSpacing/>
        <w:jc w:val="both"/>
        <w:rPr>
          <w:b/>
          <w:sz w:val="24"/>
          <w:szCs w:val="24"/>
        </w:rPr>
      </w:pPr>
      <w:r w:rsidRPr="0083267A">
        <w:rPr>
          <w:b/>
          <w:sz w:val="24"/>
          <w:szCs w:val="24"/>
        </w:rPr>
        <w:t>Il Commissario invita i Sindacati, nella persona di Alessandro Valenti, unico in collegamento a rivedere la riorganizzazione dell’</w:t>
      </w:r>
      <w:r w:rsidR="0083267A" w:rsidRPr="0083267A">
        <w:rPr>
          <w:b/>
          <w:sz w:val="24"/>
          <w:szCs w:val="24"/>
        </w:rPr>
        <w:t>E</w:t>
      </w:r>
      <w:r w:rsidRPr="0083267A">
        <w:rPr>
          <w:b/>
          <w:sz w:val="24"/>
          <w:szCs w:val="24"/>
        </w:rPr>
        <w:t>nte, sulla quale sono state specificatamente richieste osservazioni scritte.</w:t>
      </w:r>
    </w:p>
    <w:p w:rsidR="0083267A" w:rsidRPr="0083267A" w:rsidRDefault="0083267A" w:rsidP="0043095D">
      <w:pPr>
        <w:spacing w:after="160" w:line="360" w:lineRule="auto"/>
        <w:contextualSpacing/>
        <w:jc w:val="both"/>
        <w:rPr>
          <w:b/>
          <w:sz w:val="24"/>
          <w:szCs w:val="24"/>
        </w:rPr>
      </w:pPr>
    </w:p>
    <w:p w:rsidR="0092253F" w:rsidRPr="0092253F" w:rsidRDefault="0043095D" w:rsidP="0092253F">
      <w:pPr>
        <w:pStyle w:val="Paragrafoelenco"/>
        <w:numPr>
          <w:ilvl w:val="0"/>
          <w:numId w:val="1"/>
        </w:numPr>
        <w:spacing w:after="160" w:line="252" w:lineRule="auto"/>
        <w:contextualSpacing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Comunicazioni del Segretario Generale.</w:t>
      </w:r>
    </w:p>
    <w:p w:rsidR="00A06317" w:rsidRPr="0043095D" w:rsidRDefault="00A06317" w:rsidP="0043095D">
      <w:pPr>
        <w:spacing w:after="160" w:line="360" w:lineRule="auto"/>
        <w:contextualSpacing/>
        <w:jc w:val="both"/>
        <w:rPr>
          <w:b/>
          <w:sz w:val="24"/>
          <w:szCs w:val="24"/>
        </w:rPr>
      </w:pPr>
    </w:p>
    <w:p w:rsidR="00C6168F" w:rsidRDefault="0043095D" w:rsidP="00A06317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Prende la parola i</w:t>
      </w:r>
      <w:r w:rsidR="00A06317" w:rsidRPr="00A06317">
        <w:rPr>
          <w:sz w:val="24"/>
          <w:szCs w:val="24"/>
        </w:rPr>
        <w:t>l S</w:t>
      </w:r>
      <w:r w:rsidR="00A06317">
        <w:rPr>
          <w:sz w:val="24"/>
          <w:szCs w:val="24"/>
        </w:rPr>
        <w:t>egretario</w:t>
      </w:r>
      <w:r>
        <w:rPr>
          <w:sz w:val="24"/>
          <w:szCs w:val="24"/>
        </w:rPr>
        <w:t xml:space="preserve"> Generale per elencare l</w:t>
      </w:r>
      <w:r w:rsidR="0083267A">
        <w:rPr>
          <w:sz w:val="24"/>
          <w:szCs w:val="24"/>
        </w:rPr>
        <w:t>e O</w:t>
      </w:r>
      <w:r w:rsidR="00C6168F">
        <w:rPr>
          <w:sz w:val="24"/>
          <w:szCs w:val="24"/>
        </w:rPr>
        <w:t xml:space="preserve">pere </w:t>
      </w:r>
      <w:r w:rsidR="0083267A">
        <w:rPr>
          <w:sz w:val="24"/>
          <w:szCs w:val="24"/>
        </w:rPr>
        <w:t>ed i finanziamenti</w:t>
      </w:r>
      <w:r w:rsidR="00C6168F">
        <w:rPr>
          <w:sz w:val="24"/>
          <w:szCs w:val="24"/>
        </w:rPr>
        <w:t xml:space="preserve"> </w:t>
      </w:r>
      <w:r w:rsidR="001179CF">
        <w:rPr>
          <w:sz w:val="24"/>
          <w:szCs w:val="24"/>
        </w:rPr>
        <w:t>dei due Porti</w:t>
      </w:r>
      <w:r w:rsidR="00C6168F">
        <w:rPr>
          <w:sz w:val="24"/>
          <w:szCs w:val="24"/>
        </w:rPr>
        <w:t>, come di seguito:</w:t>
      </w:r>
    </w:p>
    <w:p w:rsidR="001179CF" w:rsidRPr="001179CF" w:rsidRDefault="001179CF" w:rsidP="00A06317">
      <w:pPr>
        <w:spacing w:after="160" w:line="360" w:lineRule="auto"/>
        <w:contextualSpacing/>
        <w:jc w:val="both"/>
        <w:rPr>
          <w:b/>
          <w:sz w:val="24"/>
          <w:szCs w:val="24"/>
          <w:u w:val="single"/>
        </w:rPr>
      </w:pPr>
      <w:r w:rsidRPr="001179CF">
        <w:rPr>
          <w:b/>
          <w:sz w:val="24"/>
          <w:szCs w:val="24"/>
          <w:u w:val="single"/>
        </w:rPr>
        <w:t>Porto di Augusta: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Ricci di testata;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Completamento Diga 1°e 2° stralcio;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Terminal Container;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Verifica GRU;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Ristrutturazione Nuova Darsena;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Pontile Ro Ro;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Elettrificazione delle banchine;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Pensiline per creare energia “green”;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Completamento servizio antincendio;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Ristrutturazione Forte Garsia;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Convenzione con SOGESID per Piano Regolatore;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Sostituzione lampade delle Torri Faro;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Opera del Terzo Ponte;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Finanziamento per distretto cantieristica.</w:t>
      </w:r>
    </w:p>
    <w:p w:rsidR="00C6168F" w:rsidRDefault="00C6168F" w:rsidP="00C6168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seguire, l’elenco del</w:t>
      </w:r>
      <w:r w:rsidR="0083267A">
        <w:rPr>
          <w:sz w:val="24"/>
          <w:szCs w:val="24"/>
        </w:rPr>
        <w:t xml:space="preserve">le </w:t>
      </w:r>
      <w:r w:rsidR="0083267A" w:rsidRPr="001179CF">
        <w:rPr>
          <w:b/>
          <w:sz w:val="24"/>
          <w:szCs w:val="24"/>
          <w:u w:val="single"/>
        </w:rPr>
        <w:t>O</w:t>
      </w:r>
      <w:r w:rsidRPr="001179CF">
        <w:rPr>
          <w:b/>
          <w:sz w:val="24"/>
          <w:szCs w:val="24"/>
          <w:u w:val="single"/>
        </w:rPr>
        <w:t>pere realizzate a Catania</w:t>
      </w:r>
      <w:r>
        <w:rPr>
          <w:sz w:val="24"/>
          <w:szCs w:val="24"/>
        </w:rPr>
        <w:t>: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Mantellata;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Darsena;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Porto Peschereccio;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Molo di Levante;</w:t>
      </w:r>
    </w:p>
    <w:p w:rsidR="001179CF" w:rsidRDefault="001179CF" w:rsidP="001179CF">
      <w:pPr>
        <w:pStyle w:val="Paragrafoelenco"/>
        <w:spacing w:after="160" w:line="360" w:lineRule="auto"/>
        <w:ind w:left="72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83267A" w:rsidRPr="001179CF" w:rsidRDefault="00C6168F" w:rsidP="001179C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PED;</w:t>
      </w:r>
    </w:p>
    <w:p w:rsidR="00C6168F" w:rsidRDefault="00C6168F" w:rsidP="00C6168F">
      <w:pPr>
        <w:pStyle w:val="Paragrafoelenco"/>
        <w:numPr>
          <w:ilvl w:val="0"/>
          <w:numId w:val="17"/>
        </w:num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Consolidamento banchine 16/17/18;</w:t>
      </w:r>
    </w:p>
    <w:p w:rsidR="00C6168F" w:rsidRDefault="00C6168F" w:rsidP="00C6168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continua con i </w:t>
      </w:r>
      <w:r w:rsidRPr="001179CF">
        <w:rPr>
          <w:b/>
          <w:sz w:val="24"/>
          <w:szCs w:val="24"/>
          <w:u w:val="single"/>
        </w:rPr>
        <w:t>progetti</w:t>
      </w:r>
      <w:r>
        <w:rPr>
          <w:sz w:val="24"/>
          <w:szCs w:val="24"/>
        </w:rPr>
        <w:t>, quali:</w:t>
      </w:r>
    </w:p>
    <w:p w:rsidR="00C6168F" w:rsidRDefault="00C6168F" w:rsidP="00C6168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Isyport;</w:t>
      </w:r>
    </w:p>
    <w:p w:rsidR="00C6168F" w:rsidRDefault="00C6168F" w:rsidP="00C6168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Smart Port;</w:t>
      </w:r>
    </w:p>
    <w:p w:rsidR="00C6168F" w:rsidRDefault="00C6168F" w:rsidP="00C6168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Digitalizzazione Dogane per il controllo delle merci,</w:t>
      </w:r>
    </w:p>
    <w:p w:rsidR="0083267A" w:rsidRDefault="0083267A" w:rsidP="00C6168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Progetto</w:t>
      </w:r>
      <w:r w:rsidR="00C6168F">
        <w:rPr>
          <w:sz w:val="24"/>
          <w:szCs w:val="24"/>
        </w:rPr>
        <w:t xml:space="preserve"> </w:t>
      </w:r>
      <w:r>
        <w:rPr>
          <w:sz w:val="24"/>
          <w:szCs w:val="24"/>
        </w:rPr>
        <w:t>SUA;</w:t>
      </w:r>
    </w:p>
    <w:p w:rsidR="00C6168F" w:rsidRDefault="0083267A" w:rsidP="00C6168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Progetto</w:t>
      </w:r>
      <w:r w:rsidR="00C6168F">
        <w:rPr>
          <w:sz w:val="24"/>
          <w:szCs w:val="24"/>
        </w:rPr>
        <w:t xml:space="preserve"> ZES.</w:t>
      </w:r>
    </w:p>
    <w:p w:rsidR="0083267A" w:rsidRDefault="0083267A" w:rsidP="00C6168F">
      <w:pPr>
        <w:spacing w:after="160" w:line="360" w:lineRule="auto"/>
        <w:contextualSpacing/>
        <w:jc w:val="both"/>
        <w:rPr>
          <w:sz w:val="24"/>
          <w:szCs w:val="24"/>
        </w:rPr>
      </w:pPr>
    </w:p>
    <w:p w:rsidR="00E22674" w:rsidRDefault="00C6168F" w:rsidP="00C6168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L’AdSP è la più preparata rispetto al</w:t>
      </w:r>
      <w:r w:rsidR="001179CF">
        <w:rPr>
          <w:sz w:val="24"/>
          <w:szCs w:val="24"/>
        </w:rPr>
        <w:t xml:space="preserve"> resto del</w:t>
      </w:r>
      <w:r>
        <w:rPr>
          <w:sz w:val="24"/>
          <w:szCs w:val="24"/>
        </w:rPr>
        <w:t>le consorelle, sia per il PNRR che per le ZES.</w:t>
      </w:r>
    </w:p>
    <w:p w:rsidR="00C6168F" w:rsidRDefault="00E22674" w:rsidP="00C6168F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3267A">
        <w:rPr>
          <w:sz w:val="24"/>
          <w:szCs w:val="24"/>
        </w:rPr>
        <w:t>olte altre O</w:t>
      </w:r>
      <w:r>
        <w:rPr>
          <w:sz w:val="24"/>
          <w:szCs w:val="24"/>
        </w:rPr>
        <w:t>pere non sono state citate perché all’interno del Piano Triennale.</w:t>
      </w:r>
      <w:r w:rsidR="00C6168F">
        <w:rPr>
          <w:sz w:val="24"/>
          <w:szCs w:val="24"/>
        </w:rPr>
        <w:t xml:space="preserve"> </w:t>
      </w:r>
    </w:p>
    <w:p w:rsidR="00C6168F" w:rsidRPr="00C6168F" w:rsidRDefault="00C6168F" w:rsidP="00C6168F">
      <w:pPr>
        <w:spacing w:after="160" w:line="360" w:lineRule="auto"/>
        <w:contextualSpacing/>
        <w:jc w:val="both"/>
        <w:rPr>
          <w:sz w:val="24"/>
          <w:szCs w:val="24"/>
        </w:rPr>
      </w:pPr>
    </w:p>
    <w:p w:rsidR="005C464C" w:rsidRPr="00AA7E1A" w:rsidRDefault="00E22674" w:rsidP="00AA7E1A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 w:rsidR="00493807">
        <w:rPr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 w:rsidR="0083267A">
        <w:rPr>
          <w:sz w:val="24"/>
          <w:szCs w:val="24"/>
        </w:rPr>
        <w:t xml:space="preserve">ore </w:t>
      </w:r>
      <w:r>
        <w:rPr>
          <w:sz w:val="24"/>
          <w:szCs w:val="24"/>
        </w:rPr>
        <w:t xml:space="preserve">11:30 dopo aver ringraziato per la collaborazione, salutato ed esteso gli auguri delle imminenti festività natalizie, </w:t>
      </w:r>
      <w:r w:rsidR="00AA4A3C" w:rsidRPr="00AA4A3C">
        <w:rPr>
          <w:sz w:val="24"/>
          <w:szCs w:val="24"/>
        </w:rPr>
        <w:t xml:space="preserve">non essendoci ancora punti all’O.d.g., </w:t>
      </w:r>
      <w:r>
        <w:rPr>
          <w:sz w:val="24"/>
          <w:szCs w:val="24"/>
        </w:rPr>
        <w:t xml:space="preserve">si passa </w:t>
      </w:r>
      <w:r w:rsidR="00AA4A3C" w:rsidRPr="00AA4A3C">
        <w:rPr>
          <w:sz w:val="24"/>
          <w:szCs w:val="24"/>
        </w:rPr>
        <w:t xml:space="preserve">alla chiusura dei lavori. </w:t>
      </w:r>
    </w:p>
    <w:p w:rsidR="00AA7E1A" w:rsidRPr="00FD05CB" w:rsidRDefault="00261B79" w:rsidP="00FD05CB">
      <w:pPr>
        <w:spacing w:after="160" w:line="360" w:lineRule="auto"/>
        <w:contextualSpacing/>
        <w:jc w:val="both"/>
        <w:rPr>
          <w:sz w:val="24"/>
          <w:szCs w:val="24"/>
        </w:rPr>
      </w:pPr>
      <w:r w:rsidRPr="00FD05CB">
        <w:rPr>
          <w:sz w:val="24"/>
          <w:szCs w:val="24"/>
        </w:rPr>
        <w:t>I</w:t>
      </w:r>
      <w:r w:rsidR="001F6553" w:rsidRPr="00FD05CB">
        <w:rPr>
          <w:sz w:val="24"/>
          <w:szCs w:val="24"/>
        </w:rPr>
        <w:t>l</w:t>
      </w:r>
      <w:r w:rsidR="00162FFF" w:rsidRPr="00FD05CB">
        <w:rPr>
          <w:sz w:val="24"/>
          <w:szCs w:val="24"/>
        </w:rPr>
        <w:t xml:space="preserve"> Segretario Verbalizzante</w:t>
      </w:r>
      <w:r w:rsidR="00162FFF" w:rsidRPr="00FD05CB">
        <w:rPr>
          <w:sz w:val="24"/>
          <w:szCs w:val="24"/>
        </w:rPr>
        <w:tab/>
      </w:r>
      <w:r w:rsidR="00162FFF" w:rsidRPr="00FD05CB">
        <w:rPr>
          <w:sz w:val="24"/>
          <w:szCs w:val="24"/>
        </w:rPr>
        <w:tab/>
      </w:r>
      <w:r w:rsidR="00162FFF" w:rsidRPr="00FD05CB">
        <w:rPr>
          <w:sz w:val="24"/>
          <w:szCs w:val="24"/>
        </w:rPr>
        <w:tab/>
      </w:r>
      <w:r w:rsidR="00162FFF" w:rsidRPr="00FD05CB">
        <w:rPr>
          <w:sz w:val="24"/>
          <w:szCs w:val="24"/>
        </w:rPr>
        <w:tab/>
      </w:r>
      <w:r w:rsidR="00FD05CB">
        <w:rPr>
          <w:sz w:val="24"/>
          <w:szCs w:val="24"/>
        </w:rPr>
        <w:tab/>
      </w:r>
      <w:r w:rsidR="00FD05CB">
        <w:rPr>
          <w:sz w:val="24"/>
          <w:szCs w:val="24"/>
        </w:rPr>
        <w:tab/>
      </w:r>
      <w:r w:rsidRPr="00FD05CB">
        <w:rPr>
          <w:sz w:val="24"/>
          <w:szCs w:val="24"/>
        </w:rPr>
        <w:t>I</w:t>
      </w:r>
      <w:r w:rsidR="001F6553" w:rsidRPr="00FD05CB">
        <w:rPr>
          <w:sz w:val="24"/>
          <w:szCs w:val="24"/>
        </w:rPr>
        <w:t>l</w:t>
      </w:r>
      <w:r w:rsidR="00FD05CB" w:rsidRPr="00FD05CB">
        <w:rPr>
          <w:sz w:val="24"/>
          <w:szCs w:val="24"/>
        </w:rPr>
        <w:t xml:space="preserve"> Commissario Straordinario</w:t>
      </w:r>
    </w:p>
    <w:p w:rsidR="00261B79" w:rsidRPr="00FD05CB" w:rsidRDefault="00922A5D" w:rsidP="00FD05CB">
      <w:pPr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00B6" w:rsidRPr="00FD05CB">
        <w:rPr>
          <w:sz w:val="24"/>
          <w:szCs w:val="24"/>
        </w:rPr>
        <w:t>Dott. Attilio Montalto</w:t>
      </w:r>
      <w:r w:rsidR="00261B79" w:rsidRPr="00FD05CB">
        <w:rPr>
          <w:sz w:val="24"/>
          <w:szCs w:val="24"/>
        </w:rPr>
        <w:t xml:space="preserve"> </w:t>
      </w:r>
      <w:r w:rsidR="00261B79" w:rsidRPr="00FD05CB">
        <w:rPr>
          <w:sz w:val="24"/>
          <w:szCs w:val="24"/>
        </w:rPr>
        <w:tab/>
      </w:r>
      <w:r w:rsidR="00261B79" w:rsidRPr="00FD05CB">
        <w:rPr>
          <w:sz w:val="24"/>
          <w:szCs w:val="24"/>
        </w:rPr>
        <w:tab/>
      </w:r>
      <w:r w:rsidR="00261B79" w:rsidRPr="00FD05CB">
        <w:rPr>
          <w:sz w:val="24"/>
          <w:szCs w:val="24"/>
        </w:rPr>
        <w:tab/>
      </w:r>
      <w:r w:rsidR="00261B79" w:rsidRPr="00FD05CB">
        <w:rPr>
          <w:sz w:val="24"/>
          <w:szCs w:val="24"/>
        </w:rPr>
        <w:tab/>
        <w:t xml:space="preserve"> </w:t>
      </w:r>
      <w:r w:rsidR="00FD05CB" w:rsidRPr="00FD05CB">
        <w:rPr>
          <w:sz w:val="24"/>
          <w:szCs w:val="24"/>
        </w:rPr>
        <w:tab/>
      </w:r>
      <w:r w:rsidR="00FD05C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D05CB" w:rsidRPr="00FD05CB">
        <w:rPr>
          <w:sz w:val="24"/>
          <w:szCs w:val="24"/>
        </w:rPr>
        <w:t xml:space="preserve">Ing. </w:t>
      </w:r>
      <w:r w:rsidR="00AA7E1A" w:rsidRPr="00FD05CB">
        <w:rPr>
          <w:sz w:val="24"/>
          <w:szCs w:val="24"/>
        </w:rPr>
        <w:t>A</w:t>
      </w:r>
      <w:r w:rsidR="00FD05CB" w:rsidRPr="00FD05CB">
        <w:rPr>
          <w:sz w:val="24"/>
          <w:szCs w:val="24"/>
        </w:rPr>
        <w:t>lberto Chiovelli</w:t>
      </w:r>
      <w:r w:rsidR="00261B79" w:rsidRPr="00FD05CB">
        <w:rPr>
          <w:sz w:val="24"/>
          <w:szCs w:val="24"/>
        </w:rPr>
        <w:t xml:space="preserve">      </w:t>
      </w:r>
    </w:p>
    <w:sectPr w:rsidR="00261B79" w:rsidRPr="00FD05CB" w:rsidSect="00BE5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" w:right="1466" w:bottom="1843" w:left="1260" w:header="28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2E" w:rsidRDefault="00FB6D2E" w:rsidP="003C1B02">
      <w:r>
        <w:separator/>
      </w:r>
    </w:p>
  </w:endnote>
  <w:endnote w:type="continuationSeparator" w:id="0">
    <w:p w:rsidR="00FB6D2E" w:rsidRDefault="00FB6D2E" w:rsidP="003C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00" w:rsidRDefault="00B254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450296"/>
      <w:docPartObj>
        <w:docPartGallery w:val="Page Numbers (Bottom of Page)"/>
        <w:docPartUnique/>
      </w:docPartObj>
    </w:sdtPr>
    <w:sdtEndPr/>
    <w:sdtContent>
      <w:p w:rsidR="00B25400" w:rsidRDefault="00B254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CF" w:rsidRPr="001179CF">
          <w:rPr>
            <w:noProof/>
            <w:lang w:val="it-IT"/>
          </w:rPr>
          <w:t>1</w:t>
        </w:r>
        <w:r>
          <w:fldChar w:fldCharType="end"/>
        </w:r>
      </w:p>
    </w:sdtContent>
  </w:sdt>
  <w:p w:rsidR="004A6CAF" w:rsidRPr="008A6ABE" w:rsidRDefault="004A6CAF" w:rsidP="00446BF6">
    <w:pPr>
      <w:autoSpaceDE w:val="0"/>
      <w:autoSpaceDN w:val="0"/>
      <w:adjustRightInd w:val="0"/>
      <w:rPr>
        <w:rFonts w:ascii="Calibri" w:hAnsi="Calibri" w:cs="Calibri"/>
        <w:iCs/>
        <w:color w:val="24406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00" w:rsidRDefault="00B254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2E" w:rsidRDefault="00FB6D2E" w:rsidP="003C1B02">
      <w:r>
        <w:separator/>
      </w:r>
    </w:p>
  </w:footnote>
  <w:footnote w:type="continuationSeparator" w:id="0">
    <w:p w:rsidR="00FB6D2E" w:rsidRDefault="00FB6D2E" w:rsidP="003C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00" w:rsidRDefault="00B254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6C" w:rsidRPr="0018516C" w:rsidRDefault="0018516C" w:rsidP="002734C9">
    <w:pPr>
      <w:pStyle w:val="Intestazione"/>
      <w:tabs>
        <w:tab w:val="clear" w:pos="4819"/>
        <w:tab w:val="clear" w:pos="9638"/>
      </w:tabs>
      <w:spacing w:after="120"/>
      <w:rPr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00" w:rsidRDefault="00B254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585"/>
    <w:multiLevelType w:val="hybridMultilevel"/>
    <w:tmpl w:val="0772DD1E"/>
    <w:lvl w:ilvl="0" w:tplc="432C762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DEB"/>
    <w:multiLevelType w:val="hybridMultilevel"/>
    <w:tmpl w:val="36802266"/>
    <w:lvl w:ilvl="0" w:tplc="3DF08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4EC6"/>
    <w:multiLevelType w:val="hybridMultilevel"/>
    <w:tmpl w:val="67A6DE84"/>
    <w:lvl w:ilvl="0" w:tplc="A6D824CE">
      <w:start w:val="13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30161"/>
    <w:multiLevelType w:val="hybridMultilevel"/>
    <w:tmpl w:val="3CA4E9B8"/>
    <w:lvl w:ilvl="0" w:tplc="B83C5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C3913"/>
    <w:multiLevelType w:val="hybridMultilevel"/>
    <w:tmpl w:val="A754F532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>
      <w:start w:val="1"/>
      <w:numFmt w:val="lowerRoman"/>
      <w:lvlText w:val="%3."/>
      <w:lvlJc w:val="right"/>
      <w:pPr>
        <w:ind w:left="3785" w:hanging="180"/>
      </w:pPr>
    </w:lvl>
    <w:lvl w:ilvl="3" w:tplc="0410000F">
      <w:start w:val="1"/>
      <w:numFmt w:val="decimal"/>
      <w:lvlText w:val="%4."/>
      <w:lvlJc w:val="left"/>
      <w:pPr>
        <w:ind w:left="4505" w:hanging="360"/>
      </w:pPr>
    </w:lvl>
    <w:lvl w:ilvl="4" w:tplc="04100019">
      <w:start w:val="1"/>
      <w:numFmt w:val="lowerLetter"/>
      <w:lvlText w:val="%5."/>
      <w:lvlJc w:val="left"/>
      <w:pPr>
        <w:ind w:left="5225" w:hanging="360"/>
      </w:pPr>
    </w:lvl>
    <w:lvl w:ilvl="5" w:tplc="0410001B">
      <w:start w:val="1"/>
      <w:numFmt w:val="lowerRoman"/>
      <w:lvlText w:val="%6."/>
      <w:lvlJc w:val="right"/>
      <w:pPr>
        <w:ind w:left="5945" w:hanging="180"/>
      </w:pPr>
    </w:lvl>
    <w:lvl w:ilvl="6" w:tplc="0410000F">
      <w:start w:val="1"/>
      <w:numFmt w:val="decimal"/>
      <w:lvlText w:val="%7."/>
      <w:lvlJc w:val="left"/>
      <w:pPr>
        <w:ind w:left="6665" w:hanging="360"/>
      </w:pPr>
    </w:lvl>
    <w:lvl w:ilvl="7" w:tplc="04100019">
      <w:start w:val="1"/>
      <w:numFmt w:val="lowerLetter"/>
      <w:lvlText w:val="%8."/>
      <w:lvlJc w:val="left"/>
      <w:pPr>
        <w:ind w:left="7385" w:hanging="360"/>
      </w:pPr>
    </w:lvl>
    <w:lvl w:ilvl="8" w:tplc="0410001B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C84773B"/>
    <w:multiLevelType w:val="hybridMultilevel"/>
    <w:tmpl w:val="EEBC526E"/>
    <w:lvl w:ilvl="0" w:tplc="6706C09E">
      <w:start w:val="8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246145"/>
    <w:multiLevelType w:val="hybridMultilevel"/>
    <w:tmpl w:val="A754F532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>
      <w:start w:val="1"/>
      <w:numFmt w:val="lowerRoman"/>
      <w:lvlText w:val="%3."/>
      <w:lvlJc w:val="right"/>
      <w:pPr>
        <w:ind w:left="3785" w:hanging="180"/>
      </w:pPr>
    </w:lvl>
    <w:lvl w:ilvl="3" w:tplc="0410000F">
      <w:start w:val="1"/>
      <w:numFmt w:val="decimal"/>
      <w:lvlText w:val="%4."/>
      <w:lvlJc w:val="left"/>
      <w:pPr>
        <w:ind w:left="4505" w:hanging="360"/>
      </w:pPr>
    </w:lvl>
    <w:lvl w:ilvl="4" w:tplc="04100019">
      <w:start w:val="1"/>
      <w:numFmt w:val="lowerLetter"/>
      <w:lvlText w:val="%5."/>
      <w:lvlJc w:val="left"/>
      <w:pPr>
        <w:ind w:left="5225" w:hanging="360"/>
      </w:pPr>
    </w:lvl>
    <w:lvl w:ilvl="5" w:tplc="0410001B">
      <w:start w:val="1"/>
      <w:numFmt w:val="lowerRoman"/>
      <w:lvlText w:val="%6."/>
      <w:lvlJc w:val="right"/>
      <w:pPr>
        <w:ind w:left="5945" w:hanging="180"/>
      </w:pPr>
    </w:lvl>
    <w:lvl w:ilvl="6" w:tplc="0410000F">
      <w:start w:val="1"/>
      <w:numFmt w:val="decimal"/>
      <w:lvlText w:val="%7."/>
      <w:lvlJc w:val="left"/>
      <w:pPr>
        <w:ind w:left="6665" w:hanging="360"/>
      </w:pPr>
    </w:lvl>
    <w:lvl w:ilvl="7" w:tplc="04100019">
      <w:start w:val="1"/>
      <w:numFmt w:val="lowerLetter"/>
      <w:lvlText w:val="%8."/>
      <w:lvlJc w:val="left"/>
      <w:pPr>
        <w:ind w:left="7385" w:hanging="360"/>
      </w:pPr>
    </w:lvl>
    <w:lvl w:ilvl="8" w:tplc="0410001B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3552931"/>
    <w:multiLevelType w:val="hybridMultilevel"/>
    <w:tmpl w:val="1326E02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5BB2"/>
    <w:multiLevelType w:val="hybridMultilevel"/>
    <w:tmpl w:val="3E548EA4"/>
    <w:lvl w:ilvl="0" w:tplc="B83C5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9624B"/>
    <w:multiLevelType w:val="hybridMultilevel"/>
    <w:tmpl w:val="3DC86AFC"/>
    <w:lvl w:ilvl="0" w:tplc="B83C5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B3E6A"/>
    <w:multiLevelType w:val="hybridMultilevel"/>
    <w:tmpl w:val="E2660EA6"/>
    <w:lvl w:ilvl="0" w:tplc="B83C5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4039F"/>
    <w:multiLevelType w:val="hybridMultilevel"/>
    <w:tmpl w:val="6BC6FC2A"/>
    <w:lvl w:ilvl="0" w:tplc="46B03E54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7376431F"/>
    <w:multiLevelType w:val="hybridMultilevel"/>
    <w:tmpl w:val="DC4009F6"/>
    <w:lvl w:ilvl="0" w:tplc="4E322918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741F0797"/>
    <w:multiLevelType w:val="hybridMultilevel"/>
    <w:tmpl w:val="BFE4051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73C86"/>
    <w:multiLevelType w:val="hybridMultilevel"/>
    <w:tmpl w:val="A754F532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>
      <w:start w:val="1"/>
      <w:numFmt w:val="lowerRoman"/>
      <w:lvlText w:val="%3."/>
      <w:lvlJc w:val="right"/>
      <w:pPr>
        <w:ind w:left="3785" w:hanging="180"/>
      </w:pPr>
    </w:lvl>
    <w:lvl w:ilvl="3" w:tplc="0410000F">
      <w:start w:val="1"/>
      <w:numFmt w:val="decimal"/>
      <w:lvlText w:val="%4."/>
      <w:lvlJc w:val="left"/>
      <w:pPr>
        <w:ind w:left="4505" w:hanging="360"/>
      </w:pPr>
    </w:lvl>
    <w:lvl w:ilvl="4" w:tplc="04100019">
      <w:start w:val="1"/>
      <w:numFmt w:val="lowerLetter"/>
      <w:lvlText w:val="%5."/>
      <w:lvlJc w:val="left"/>
      <w:pPr>
        <w:ind w:left="5225" w:hanging="360"/>
      </w:pPr>
    </w:lvl>
    <w:lvl w:ilvl="5" w:tplc="0410001B">
      <w:start w:val="1"/>
      <w:numFmt w:val="lowerRoman"/>
      <w:lvlText w:val="%6."/>
      <w:lvlJc w:val="right"/>
      <w:pPr>
        <w:ind w:left="5945" w:hanging="180"/>
      </w:pPr>
    </w:lvl>
    <w:lvl w:ilvl="6" w:tplc="0410000F">
      <w:start w:val="1"/>
      <w:numFmt w:val="decimal"/>
      <w:lvlText w:val="%7."/>
      <w:lvlJc w:val="left"/>
      <w:pPr>
        <w:ind w:left="6665" w:hanging="360"/>
      </w:pPr>
    </w:lvl>
    <w:lvl w:ilvl="7" w:tplc="04100019">
      <w:start w:val="1"/>
      <w:numFmt w:val="lowerLetter"/>
      <w:lvlText w:val="%8."/>
      <w:lvlJc w:val="left"/>
      <w:pPr>
        <w:ind w:left="7385" w:hanging="360"/>
      </w:pPr>
    </w:lvl>
    <w:lvl w:ilvl="8" w:tplc="0410001B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8"/>
  </w:num>
  <w:num w:numId="16">
    <w:abstractNumId w:val="10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AD"/>
    <w:rsid w:val="0000058B"/>
    <w:rsid w:val="000021B1"/>
    <w:rsid w:val="000040B9"/>
    <w:rsid w:val="00005B9E"/>
    <w:rsid w:val="00010F19"/>
    <w:rsid w:val="00011CC2"/>
    <w:rsid w:val="00011D02"/>
    <w:rsid w:val="000216B5"/>
    <w:rsid w:val="00021952"/>
    <w:rsid w:val="00022F13"/>
    <w:rsid w:val="00024242"/>
    <w:rsid w:val="000261C2"/>
    <w:rsid w:val="00030FF9"/>
    <w:rsid w:val="000310DC"/>
    <w:rsid w:val="00033107"/>
    <w:rsid w:val="000333BB"/>
    <w:rsid w:val="000343DA"/>
    <w:rsid w:val="00037592"/>
    <w:rsid w:val="0004111B"/>
    <w:rsid w:val="00044CD1"/>
    <w:rsid w:val="00045F94"/>
    <w:rsid w:val="00052713"/>
    <w:rsid w:val="00055F45"/>
    <w:rsid w:val="00056186"/>
    <w:rsid w:val="00056A74"/>
    <w:rsid w:val="0005712B"/>
    <w:rsid w:val="00066C05"/>
    <w:rsid w:val="00070FE2"/>
    <w:rsid w:val="000730EC"/>
    <w:rsid w:val="00075A70"/>
    <w:rsid w:val="00095593"/>
    <w:rsid w:val="000A091C"/>
    <w:rsid w:val="000B1757"/>
    <w:rsid w:val="000B4312"/>
    <w:rsid w:val="000B7515"/>
    <w:rsid w:val="000B7ED8"/>
    <w:rsid w:val="000C07CD"/>
    <w:rsid w:val="000C1B28"/>
    <w:rsid w:val="000C5AFB"/>
    <w:rsid w:val="000C6AD2"/>
    <w:rsid w:val="000C74C6"/>
    <w:rsid w:val="000D2C37"/>
    <w:rsid w:val="000D4902"/>
    <w:rsid w:val="000D7A2B"/>
    <w:rsid w:val="000E12AC"/>
    <w:rsid w:val="000E1E4D"/>
    <w:rsid w:val="000E3A0C"/>
    <w:rsid w:val="000E50B4"/>
    <w:rsid w:val="000E7D8D"/>
    <w:rsid w:val="000F2491"/>
    <w:rsid w:val="0010179F"/>
    <w:rsid w:val="001039C9"/>
    <w:rsid w:val="00104BC7"/>
    <w:rsid w:val="00104E8A"/>
    <w:rsid w:val="00116E92"/>
    <w:rsid w:val="001179CF"/>
    <w:rsid w:val="00117D9D"/>
    <w:rsid w:val="00121B24"/>
    <w:rsid w:val="00127CE7"/>
    <w:rsid w:val="00127DCD"/>
    <w:rsid w:val="00136459"/>
    <w:rsid w:val="001365E4"/>
    <w:rsid w:val="00137757"/>
    <w:rsid w:val="0014037D"/>
    <w:rsid w:val="001414FB"/>
    <w:rsid w:val="001426FD"/>
    <w:rsid w:val="00144941"/>
    <w:rsid w:val="00144A4D"/>
    <w:rsid w:val="001454AB"/>
    <w:rsid w:val="0014673E"/>
    <w:rsid w:val="00147140"/>
    <w:rsid w:val="00152290"/>
    <w:rsid w:val="00152843"/>
    <w:rsid w:val="00155546"/>
    <w:rsid w:val="00160378"/>
    <w:rsid w:val="00162FFF"/>
    <w:rsid w:val="0016435C"/>
    <w:rsid w:val="001664E0"/>
    <w:rsid w:val="00166BC2"/>
    <w:rsid w:val="001711BE"/>
    <w:rsid w:val="001741BE"/>
    <w:rsid w:val="00174BC1"/>
    <w:rsid w:val="00176FF5"/>
    <w:rsid w:val="00181D19"/>
    <w:rsid w:val="0018516C"/>
    <w:rsid w:val="001878F6"/>
    <w:rsid w:val="00191E34"/>
    <w:rsid w:val="00192A58"/>
    <w:rsid w:val="00197F83"/>
    <w:rsid w:val="001A1A1D"/>
    <w:rsid w:val="001A379B"/>
    <w:rsid w:val="001B521D"/>
    <w:rsid w:val="001B76CB"/>
    <w:rsid w:val="001C0119"/>
    <w:rsid w:val="001D11A0"/>
    <w:rsid w:val="001D27BC"/>
    <w:rsid w:val="001D3A14"/>
    <w:rsid w:val="001D3D8E"/>
    <w:rsid w:val="001D7673"/>
    <w:rsid w:val="001E29E1"/>
    <w:rsid w:val="001E5980"/>
    <w:rsid w:val="001E64CC"/>
    <w:rsid w:val="001E6902"/>
    <w:rsid w:val="001E71A3"/>
    <w:rsid w:val="001F0165"/>
    <w:rsid w:val="001F1033"/>
    <w:rsid w:val="001F3FDF"/>
    <w:rsid w:val="001F58C8"/>
    <w:rsid w:val="001F6553"/>
    <w:rsid w:val="001F6CB0"/>
    <w:rsid w:val="002016FB"/>
    <w:rsid w:val="00202B98"/>
    <w:rsid w:val="00202E3C"/>
    <w:rsid w:val="00204D40"/>
    <w:rsid w:val="00210710"/>
    <w:rsid w:val="00212000"/>
    <w:rsid w:val="00212266"/>
    <w:rsid w:val="00213AC3"/>
    <w:rsid w:val="0021603F"/>
    <w:rsid w:val="0021725A"/>
    <w:rsid w:val="002215E9"/>
    <w:rsid w:val="00222C1F"/>
    <w:rsid w:val="00227D89"/>
    <w:rsid w:val="00230F72"/>
    <w:rsid w:val="00231276"/>
    <w:rsid w:val="00233E9E"/>
    <w:rsid w:val="002340BA"/>
    <w:rsid w:val="00234BCF"/>
    <w:rsid w:val="00243FF2"/>
    <w:rsid w:val="002456A2"/>
    <w:rsid w:val="00245F43"/>
    <w:rsid w:val="00246FB9"/>
    <w:rsid w:val="002474F5"/>
    <w:rsid w:val="002478F7"/>
    <w:rsid w:val="0025085D"/>
    <w:rsid w:val="002560B1"/>
    <w:rsid w:val="0026053A"/>
    <w:rsid w:val="00261B79"/>
    <w:rsid w:val="00264F87"/>
    <w:rsid w:val="00265974"/>
    <w:rsid w:val="00265DBC"/>
    <w:rsid w:val="00272396"/>
    <w:rsid w:val="002734C9"/>
    <w:rsid w:val="0027674B"/>
    <w:rsid w:val="0028186B"/>
    <w:rsid w:val="00282279"/>
    <w:rsid w:val="002824B4"/>
    <w:rsid w:val="00282CA5"/>
    <w:rsid w:val="00284DDC"/>
    <w:rsid w:val="00287C39"/>
    <w:rsid w:val="002901EE"/>
    <w:rsid w:val="00292184"/>
    <w:rsid w:val="002944BA"/>
    <w:rsid w:val="00295545"/>
    <w:rsid w:val="0029595B"/>
    <w:rsid w:val="0029726F"/>
    <w:rsid w:val="002A001F"/>
    <w:rsid w:val="002A1489"/>
    <w:rsid w:val="002A3F58"/>
    <w:rsid w:val="002A4661"/>
    <w:rsid w:val="002A7A11"/>
    <w:rsid w:val="002B026E"/>
    <w:rsid w:val="002B769E"/>
    <w:rsid w:val="002C239B"/>
    <w:rsid w:val="002C2A8E"/>
    <w:rsid w:val="002D2B99"/>
    <w:rsid w:val="002D4737"/>
    <w:rsid w:val="002D4AA0"/>
    <w:rsid w:val="002D5320"/>
    <w:rsid w:val="002D7236"/>
    <w:rsid w:val="002D72D5"/>
    <w:rsid w:val="002E1427"/>
    <w:rsid w:val="002E374A"/>
    <w:rsid w:val="002E7DE8"/>
    <w:rsid w:val="002F2CDA"/>
    <w:rsid w:val="003026A2"/>
    <w:rsid w:val="00302A5F"/>
    <w:rsid w:val="003039A9"/>
    <w:rsid w:val="003100B6"/>
    <w:rsid w:val="00312181"/>
    <w:rsid w:val="003121F0"/>
    <w:rsid w:val="003139C1"/>
    <w:rsid w:val="00314140"/>
    <w:rsid w:val="00316732"/>
    <w:rsid w:val="00317120"/>
    <w:rsid w:val="00321440"/>
    <w:rsid w:val="00324B60"/>
    <w:rsid w:val="003312FA"/>
    <w:rsid w:val="00343C3D"/>
    <w:rsid w:val="0034570E"/>
    <w:rsid w:val="00345D04"/>
    <w:rsid w:val="00350772"/>
    <w:rsid w:val="0035245B"/>
    <w:rsid w:val="003547CD"/>
    <w:rsid w:val="00355194"/>
    <w:rsid w:val="00355324"/>
    <w:rsid w:val="00362BC6"/>
    <w:rsid w:val="003640E9"/>
    <w:rsid w:val="00377428"/>
    <w:rsid w:val="00377917"/>
    <w:rsid w:val="00385E50"/>
    <w:rsid w:val="0039488B"/>
    <w:rsid w:val="00395431"/>
    <w:rsid w:val="003957BA"/>
    <w:rsid w:val="003A2981"/>
    <w:rsid w:val="003A7E7F"/>
    <w:rsid w:val="003B1179"/>
    <w:rsid w:val="003C106E"/>
    <w:rsid w:val="003C1B02"/>
    <w:rsid w:val="003C23DF"/>
    <w:rsid w:val="003C6A2E"/>
    <w:rsid w:val="003D4056"/>
    <w:rsid w:val="003D544A"/>
    <w:rsid w:val="003D5575"/>
    <w:rsid w:val="003D604C"/>
    <w:rsid w:val="003D6F1D"/>
    <w:rsid w:val="003D7A23"/>
    <w:rsid w:val="003E0B39"/>
    <w:rsid w:val="003E113E"/>
    <w:rsid w:val="003E55B7"/>
    <w:rsid w:val="003F252C"/>
    <w:rsid w:val="003F2E4B"/>
    <w:rsid w:val="003F4653"/>
    <w:rsid w:val="003F6119"/>
    <w:rsid w:val="003F6A4C"/>
    <w:rsid w:val="00404097"/>
    <w:rsid w:val="0040418B"/>
    <w:rsid w:val="00405355"/>
    <w:rsid w:val="00405535"/>
    <w:rsid w:val="00413167"/>
    <w:rsid w:val="00413D5D"/>
    <w:rsid w:val="00423221"/>
    <w:rsid w:val="004300D4"/>
    <w:rsid w:val="0043095D"/>
    <w:rsid w:val="00431C13"/>
    <w:rsid w:val="00442597"/>
    <w:rsid w:val="00446BF6"/>
    <w:rsid w:val="00446F86"/>
    <w:rsid w:val="00450E09"/>
    <w:rsid w:val="0045144D"/>
    <w:rsid w:val="00454563"/>
    <w:rsid w:val="004578CB"/>
    <w:rsid w:val="004605A1"/>
    <w:rsid w:val="004608A4"/>
    <w:rsid w:val="004613D4"/>
    <w:rsid w:val="00463344"/>
    <w:rsid w:val="00482437"/>
    <w:rsid w:val="00484528"/>
    <w:rsid w:val="00490AB8"/>
    <w:rsid w:val="00491AF6"/>
    <w:rsid w:val="00493807"/>
    <w:rsid w:val="004A3294"/>
    <w:rsid w:val="004A6CAF"/>
    <w:rsid w:val="004A7488"/>
    <w:rsid w:val="004B0FDB"/>
    <w:rsid w:val="004B1D7C"/>
    <w:rsid w:val="004B3804"/>
    <w:rsid w:val="004B65C8"/>
    <w:rsid w:val="004B6E6C"/>
    <w:rsid w:val="004B7D99"/>
    <w:rsid w:val="004C2A30"/>
    <w:rsid w:val="004C3A19"/>
    <w:rsid w:val="004C6B3B"/>
    <w:rsid w:val="004D09E3"/>
    <w:rsid w:val="004D479A"/>
    <w:rsid w:val="004D495C"/>
    <w:rsid w:val="004D4968"/>
    <w:rsid w:val="004E01A5"/>
    <w:rsid w:val="004E11E5"/>
    <w:rsid w:val="004E1C5D"/>
    <w:rsid w:val="004E299F"/>
    <w:rsid w:val="004E4022"/>
    <w:rsid w:val="004E4A9B"/>
    <w:rsid w:val="004E5E02"/>
    <w:rsid w:val="004F1BFD"/>
    <w:rsid w:val="004F20CE"/>
    <w:rsid w:val="004F4D37"/>
    <w:rsid w:val="004F502D"/>
    <w:rsid w:val="004F7A72"/>
    <w:rsid w:val="004F7CAC"/>
    <w:rsid w:val="00500272"/>
    <w:rsid w:val="00500E37"/>
    <w:rsid w:val="00500F19"/>
    <w:rsid w:val="0050221C"/>
    <w:rsid w:val="00503340"/>
    <w:rsid w:val="00503D3E"/>
    <w:rsid w:val="0050621D"/>
    <w:rsid w:val="0050624A"/>
    <w:rsid w:val="005256FE"/>
    <w:rsid w:val="00527F29"/>
    <w:rsid w:val="0053281A"/>
    <w:rsid w:val="005334D8"/>
    <w:rsid w:val="00534344"/>
    <w:rsid w:val="00543E90"/>
    <w:rsid w:val="005450A1"/>
    <w:rsid w:val="00545E26"/>
    <w:rsid w:val="00547C39"/>
    <w:rsid w:val="00550B39"/>
    <w:rsid w:val="00552875"/>
    <w:rsid w:val="005529B2"/>
    <w:rsid w:val="00554663"/>
    <w:rsid w:val="0055596C"/>
    <w:rsid w:val="00555B47"/>
    <w:rsid w:val="00555DEB"/>
    <w:rsid w:val="00557FB9"/>
    <w:rsid w:val="005620FA"/>
    <w:rsid w:val="005626A6"/>
    <w:rsid w:val="00564B91"/>
    <w:rsid w:val="00567FEF"/>
    <w:rsid w:val="00571216"/>
    <w:rsid w:val="00574151"/>
    <w:rsid w:val="005741DB"/>
    <w:rsid w:val="00574719"/>
    <w:rsid w:val="005750A2"/>
    <w:rsid w:val="00577E5D"/>
    <w:rsid w:val="00580240"/>
    <w:rsid w:val="00580E39"/>
    <w:rsid w:val="005814D8"/>
    <w:rsid w:val="0058371C"/>
    <w:rsid w:val="0058743C"/>
    <w:rsid w:val="00590878"/>
    <w:rsid w:val="00591FA7"/>
    <w:rsid w:val="00594A95"/>
    <w:rsid w:val="00595693"/>
    <w:rsid w:val="00596032"/>
    <w:rsid w:val="005963EA"/>
    <w:rsid w:val="005A093B"/>
    <w:rsid w:val="005A369A"/>
    <w:rsid w:val="005A4588"/>
    <w:rsid w:val="005A537C"/>
    <w:rsid w:val="005A5E4F"/>
    <w:rsid w:val="005A6091"/>
    <w:rsid w:val="005A6D52"/>
    <w:rsid w:val="005A7901"/>
    <w:rsid w:val="005B0615"/>
    <w:rsid w:val="005B5ACC"/>
    <w:rsid w:val="005C2D57"/>
    <w:rsid w:val="005C464C"/>
    <w:rsid w:val="005C5B1D"/>
    <w:rsid w:val="005D33D7"/>
    <w:rsid w:val="005D5F3B"/>
    <w:rsid w:val="005D6874"/>
    <w:rsid w:val="005D6A4A"/>
    <w:rsid w:val="005E020A"/>
    <w:rsid w:val="005E05F3"/>
    <w:rsid w:val="005E2C3A"/>
    <w:rsid w:val="005E6D81"/>
    <w:rsid w:val="005F088E"/>
    <w:rsid w:val="005F2806"/>
    <w:rsid w:val="005F2F0C"/>
    <w:rsid w:val="005F35A8"/>
    <w:rsid w:val="005F4B16"/>
    <w:rsid w:val="005F52BA"/>
    <w:rsid w:val="005F7051"/>
    <w:rsid w:val="00601904"/>
    <w:rsid w:val="00604827"/>
    <w:rsid w:val="00607327"/>
    <w:rsid w:val="0061023E"/>
    <w:rsid w:val="00613B51"/>
    <w:rsid w:val="006246D7"/>
    <w:rsid w:val="006268AE"/>
    <w:rsid w:val="00626D03"/>
    <w:rsid w:val="006270A3"/>
    <w:rsid w:val="00635948"/>
    <w:rsid w:val="00636452"/>
    <w:rsid w:val="00637057"/>
    <w:rsid w:val="00637439"/>
    <w:rsid w:val="0063779E"/>
    <w:rsid w:val="00637EC3"/>
    <w:rsid w:val="0064163E"/>
    <w:rsid w:val="00642536"/>
    <w:rsid w:val="006429AD"/>
    <w:rsid w:val="00643411"/>
    <w:rsid w:val="0064443C"/>
    <w:rsid w:val="00645F86"/>
    <w:rsid w:val="00646814"/>
    <w:rsid w:val="00651EAC"/>
    <w:rsid w:val="006538DD"/>
    <w:rsid w:val="00670806"/>
    <w:rsid w:val="00674DEB"/>
    <w:rsid w:val="0067556A"/>
    <w:rsid w:val="00675D30"/>
    <w:rsid w:val="00675F38"/>
    <w:rsid w:val="00676FA6"/>
    <w:rsid w:val="00681B57"/>
    <w:rsid w:val="00681E5E"/>
    <w:rsid w:val="00685677"/>
    <w:rsid w:val="00690A0A"/>
    <w:rsid w:val="0069170D"/>
    <w:rsid w:val="00692994"/>
    <w:rsid w:val="00694B62"/>
    <w:rsid w:val="0069666B"/>
    <w:rsid w:val="0069735B"/>
    <w:rsid w:val="00697E20"/>
    <w:rsid w:val="006A08E4"/>
    <w:rsid w:val="006A311A"/>
    <w:rsid w:val="006A3D98"/>
    <w:rsid w:val="006A4FE3"/>
    <w:rsid w:val="006A66C7"/>
    <w:rsid w:val="006B07BA"/>
    <w:rsid w:val="006B429C"/>
    <w:rsid w:val="006B54D5"/>
    <w:rsid w:val="006B784D"/>
    <w:rsid w:val="006B7B1E"/>
    <w:rsid w:val="006C174B"/>
    <w:rsid w:val="006C353E"/>
    <w:rsid w:val="006C4BF8"/>
    <w:rsid w:val="006C5C52"/>
    <w:rsid w:val="006D2B34"/>
    <w:rsid w:val="006D62D4"/>
    <w:rsid w:val="006E0694"/>
    <w:rsid w:val="006E48F3"/>
    <w:rsid w:val="006F1DA5"/>
    <w:rsid w:val="006F294F"/>
    <w:rsid w:val="006F33EF"/>
    <w:rsid w:val="006F62FB"/>
    <w:rsid w:val="006F717B"/>
    <w:rsid w:val="00700CEB"/>
    <w:rsid w:val="00701887"/>
    <w:rsid w:val="00704A8E"/>
    <w:rsid w:val="007057A4"/>
    <w:rsid w:val="00720413"/>
    <w:rsid w:val="00720DC6"/>
    <w:rsid w:val="00721276"/>
    <w:rsid w:val="007213DA"/>
    <w:rsid w:val="00721C3D"/>
    <w:rsid w:val="0072345F"/>
    <w:rsid w:val="0072364F"/>
    <w:rsid w:val="0072512F"/>
    <w:rsid w:val="0072591B"/>
    <w:rsid w:val="00726AC8"/>
    <w:rsid w:val="00726F8A"/>
    <w:rsid w:val="0072700E"/>
    <w:rsid w:val="007275B2"/>
    <w:rsid w:val="00727830"/>
    <w:rsid w:val="00731650"/>
    <w:rsid w:val="0073211C"/>
    <w:rsid w:val="0073213D"/>
    <w:rsid w:val="00732872"/>
    <w:rsid w:val="00733A9C"/>
    <w:rsid w:val="007361D9"/>
    <w:rsid w:val="00740C4F"/>
    <w:rsid w:val="00743183"/>
    <w:rsid w:val="00744E31"/>
    <w:rsid w:val="007475A4"/>
    <w:rsid w:val="0074764D"/>
    <w:rsid w:val="00747900"/>
    <w:rsid w:val="00753627"/>
    <w:rsid w:val="0076497B"/>
    <w:rsid w:val="00764E03"/>
    <w:rsid w:val="00765AE8"/>
    <w:rsid w:val="0076683E"/>
    <w:rsid w:val="00766DB2"/>
    <w:rsid w:val="0077281B"/>
    <w:rsid w:val="00774998"/>
    <w:rsid w:val="00777A18"/>
    <w:rsid w:val="00780C31"/>
    <w:rsid w:val="00782CA2"/>
    <w:rsid w:val="00785B5A"/>
    <w:rsid w:val="007864E8"/>
    <w:rsid w:val="00792A84"/>
    <w:rsid w:val="00794B18"/>
    <w:rsid w:val="007958EB"/>
    <w:rsid w:val="00797EB1"/>
    <w:rsid w:val="007A6D3D"/>
    <w:rsid w:val="007B2B42"/>
    <w:rsid w:val="007B75AF"/>
    <w:rsid w:val="007C1802"/>
    <w:rsid w:val="007C2557"/>
    <w:rsid w:val="007C2B6B"/>
    <w:rsid w:val="007C7778"/>
    <w:rsid w:val="007C7F5B"/>
    <w:rsid w:val="007D03C4"/>
    <w:rsid w:val="007D1682"/>
    <w:rsid w:val="007D6529"/>
    <w:rsid w:val="007E003A"/>
    <w:rsid w:val="007E0CC4"/>
    <w:rsid w:val="007E0FFE"/>
    <w:rsid w:val="007E38E2"/>
    <w:rsid w:val="007E3DB5"/>
    <w:rsid w:val="007E4720"/>
    <w:rsid w:val="007E5FFC"/>
    <w:rsid w:val="007E72DF"/>
    <w:rsid w:val="007F1F20"/>
    <w:rsid w:val="007F4585"/>
    <w:rsid w:val="0080017D"/>
    <w:rsid w:val="00800488"/>
    <w:rsid w:val="0080143E"/>
    <w:rsid w:val="00806C92"/>
    <w:rsid w:val="0081067F"/>
    <w:rsid w:val="008108B6"/>
    <w:rsid w:val="00811F2E"/>
    <w:rsid w:val="0081540F"/>
    <w:rsid w:val="008163E6"/>
    <w:rsid w:val="00816530"/>
    <w:rsid w:val="0082232E"/>
    <w:rsid w:val="00823739"/>
    <w:rsid w:val="00824D10"/>
    <w:rsid w:val="00827494"/>
    <w:rsid w:val="00830B0C"/>
    <w:rsid w:val="008311ED"/>
    <w:rsid w:val="0083267A"/>
    <w:rsid w:val="0083481A"/>
    <w:rsid w:val="008366E2"/>
    <w:rsid w:val="008377EC"/>
    <w:rsid w:val="00842A3A"/>
    <w:rsid w:val="00852755"/>
    <w:rsid w:val="00853F90"/>
    <w:rsid w:val="00854640"/>
    <w:rsid w:val="00854B15"/>
    <w:rsid w:val="00860725"/>
    <w:rsid w:val="00861CA2"/>
    <w:rsid w:val="00865974"/>
    <w:rsid w:val="0087341D"/>
    <w:rsid w:val="00875276"/>
    <w:rsid w:val="00875E52"/>
    <w:rsid w:val="008804BA"/>
    <w:rsid w:val="00880FD7"/>
    <w:rsid w:val="00882428"/>
    <w:rsid w:val="008837C2"/>
    <w:rsid w:val="008864EC"/>
    <w:rsid w:val="00886CF9"/>
    <w:rsid w:val="00894D14"/>
    <w:rsid w:val="008A33D4"/>
    <w:rsid w:val="008A4A3B"/>
    <w:rsid w:val="008A6ABE"/>
    <w:rsid w:val="008A779F"/>
    <w:rsid w:val="008B2D93"/>
    <w:rsid w:val="008B365F"/>
    <w:rsid w:val="008B42CA"/>
    <w:rsid w:val="008B595B"/>
    <w:rsid w:val="008C06CE"/>
    <w:rsid w:val="008C3D1B"/>
    <w:rsid w:val="008C3F3F"/>
    <w:rsid w:val="008C4116"/>
    <w:rsid w:val="008C5BCA"/>
    <w:rsid w:val="008C66EA"/>
    <w:rsid w:val="008D1F89"/>
    <w:rsid w:val="008D2880"/>
    <w:rsid w:val="008D3122"/>
    <w:rsid w:val="008E2316"/>
    <w:rsid w:val="008E5C51"/>
    <w:rsid w:val="008E672B"/>
    <w:rsid w:val="008E7178"/>
    <w:rsid w:val="008F1C79"/>
    <w:rsid w:val="008F2165"/>
    <w:rsid w:val="008F2401"/>
    <w:rsid w:val="008F31B4"/>
    <w:rsid w:val="008F40F9"/>
    <w:rsid w:val="008F4FE5"/>
    <w:rsid w:val="008F5126"/>
    <w:rsid w:val="008F5B35"/>
    <w:rsid w:val="008F6C0F"/>
    <w:rsid w:val="008F6E7C"/>
    <w:rsid w:val="009002BB"/>
    <w:rsid w:val="00900CBE"/>
    <w:rsid w:val="009011EF"/>
    <w:rsid w:val="0090198E"/>
    <w:rsid w:val="00901D6C"/>
    <w:rsid w:val="00903BDF"/>
    <w:rsid w:val="00905C23"/>
    <w:rsid w:val="00914C3B"/>
    <w:rsid w:val="00916809"/>
    <w:rsid w:val="00916AD5"/>
    <w:rsid w:val="009201C7"/>
    <w:rsid w:val="00922246"/>
    <w:rsid w:val="0092253F"/>
    <w:rsid w:val="00922A5D"/>
    <w:rsid w:val="00923795"/>
    <w:rsid w:val="00924AF8"/>
    <w:rsid w:val="009268FC"/>
    <w:rsid w:val="0093101D"/>
    <w:rsid w:val="00931BD5"/>
    <w:rsid w:val="0093452F"/>
    <w:rsid w:val="0093577D"/>
    <w:rsid w:val="00940F94"/>
    <w:rsid w:val="009429B0"/>
    <w:rsid w:val="00944A5B"/>
    <w:rsid w:val="009455F8"/>
    <w:rsid w:val="0095054F"/>
    <w:rsid w:val="0095308B"/>
    <w:rsid w:val="00953935"/>
    <w:rsid w:val="0095636D"/>
    <w:rsid w:val="009578D8"/>
    <w:rsid w:val="00961055"/>
    <w:rsid w:val="0096134F"/>
    <w:rsid w:val="0096562A"/>
    <w:rsid w:val="0096681D"/>
    <w:rsid w:val="009710A1"/>
    <w:rsid w:val="00971DC7"/>
    <w:rsid w:val="00976D27"/>
    <w:rsid w:val="00981F6E"/>
    <w:rsid w:val="009849B0"/>
    <w:rsid w:val="00990323"/>
    <w:rsid w:val="009928D7"/>
    <w:rsid w:val="00993876"/>
    <w:rsid w:val="009943EE"/>
    <w:rsid w:val="009A00E4"/>
    <w:rsid w:val="009A07D9"/>
    <w:rsid w:val="009A0F99"/>
    <w:rsid w:val="009A1D39"/>
    <w:rsid w:val="009A2830"/>
    <w:rsid w:val="009A3DEC"/>
    <w:rsid w:val="009A56DA"/>
    <w:rsid w:val="009A5933"/>
    <w:rsid w:val="009B1E86"/>
    <w:rsid w:val="009B2563"/>
    <w:rsid w:val="009B76D0"/>
    <w:rsid w:val="009C0D3C"/>
    <w:rsid w:val="009C1C6D"/>
    <w:rsid w:val="009C7AD0"/>
    <w:rsid w:val="009D1884"/>
    <w:rsid w:val="009D5BF8"/>
    <w:rsid w:val="009D705D"/>
    <w:rsid w:val="009E0AE9"/>
    <w:rsid w:val="009E1525"/>
    <w:rsid w:val="009E2008"/>
    <w:rsid w:val="009E2BD7"/>
    <w:rsid w:val="009F0DDE"/>
    <w:rsid w:val="009F2245"/>
    <w:rsid w:val="00A0453A"/>
    <w:rsid w:val="00A06317"/>
    <w:rsid w:val="00A07E0D"/>
    <w:rsid w:val="00A1217D"/>
    <w:rsid w:val="00A156BB"/>
    <w:rsid w:val="00A17F4C"/>
    <w:rsid w:val="00A207EB"/>
    <w:rsid w:val="00A26115"/>
    <w:rsid w:val="00A31027"/>
    <w:rsid w:val="00A316E0"/>
    <w:rsid w:val="00A31868"/>
    <w:rsid w:val="00A36775"/>
    <w:rsid w:val="00A36948"/>
    <w:rsid w:val="00A37008"/>
    <w:rsid w:val="00A4360B"/>
    <w:rsid w:val="00A44A1A"/>
    <w:rsid w:val="00A45B39"/>
    <w:rsid w:val="00A47856"/>
    <w:rsid w:val="00A506C4"/>
    <w:rsid w:val="00A52118"/>
    <w:rsid w:val="00A5278E"/>
    <w:rsid w:val="00A565A5"/>
    <w:rsid w:val="00A56EB6"/>
    <w:rsid w:val="00A57392"/>
    <w:rsid w:val="00A57D3A"/>
    <w:rsid w:val="00A61870"/>
    <w:rsid w:val="00A62EE3"/>
    <w:rsid w:val="00A64EE9"/>
    <w:rsid w:val="00A66633"/>
    <w:rsid w:val="00A7069E"/>
    <w:rsid w:val="00A72BF9"/>
    <w:rsid w:val="00A72FCF"/>
    <w:rsid w:val="00A75199"/>
    <w:rsid w:val="00A752E2"/>
    <w:rsid w:val="00A812F5"/>
    <w:rsid w:val="00A85BDB"/>
    <w:rsid w:val="00A93615"/>
    <w:rsid w:val="00A93C7A"/>
    <w:rsid w:val="00A95A1E"/>
    <w:rsid w:val="00A963E0"/>
    <w:rsid w:val="00A968F8"/>
    <w:rsid w:val="00AA00D5"/>
    <w:rsid w:val="00AA23C2"/>
    <w:rsid w:val="00AA391B"/>
    <w:rsid w:val="00AA3CB6"/>
    <w:rsid w:val="00AA4A3C"/>
    <w:rsid w:val="00AA5192"/>
    <w:rsid w:val="00AA7E1A"/>
    <w:rsid w:val="00AB5161"/>
    <w:rsid w:val="00AB5F8E"/>
    <w:rsid w:val="00AB7204"/>
    <w:rsid w:val="00AC535A"/>
    <w:rsid w:val="00AC5BA1"/>
    <w:rsid w:val="00AC5DE8"/>
    <w:rsid w:val="00AD0606"/>
    <w:rsid w:val="00AD3B0B"/>
    <w:rsid w:val="00AE2F3A"/>
    <w:rsid w:val="00AE392C"/>
    <w:rsid w:val="00AE7916"/>
    <w:rsid w:val="00AE7BDA"/>
    <w:rsid w:val="00AF14D1"/>
    <w:rsid w:val="00AF24B4"/>
    <w:rsid w:val="00AF2C5A"/>
    <w:rsid w:val="00AF33AD"/>
    <w:rsid w:val="00AF35F9"/>
    <w:rsid w:val="00AF3E24"/>
    <w:rsid w:val="00AF47FB"/>
    <w:rsid w:val="00AF6D01"/>
    <w:rsid w:val="00B0720D"/>
    <w:rsid w:val="00B07403"/>
    <w:rsid w:val="00B117BB"/>
    <w:rsid w:val="00B14717"/>
    <w:rsid w:val="00B2247D"/>
    <w:rsid w:val="00B225E2"/>
    <w:rsid w:val="00B25400"/>
    <w:rsid w:val="00B263A3"/>
    <w:rsid w:val="00B2653B"/>
    <w:rsid w:val="00B32646"/>
    <w:rsid w:val="00B3384C"/>
    <w:rsid w:val="00B339EE"/>
    <w:rsid w:val="00B340D5"/>
    <w:rsid w:val="00B341CD"/>
    <w:rsid w:val="00B36F1D"/>
    <w:rsid w:val="00B40FE2"/>
    <w:rsid w:val="00B4121A"/>
    <w:rsid w:val="00B416AE"/>
    <w:rsid w:val="00B41B20"/>
    <w:rsid w:val="00B42E14"/>
    <w:rsid w:val="00B44A87"/>
    <w:rsid w:val="00B5355B"/>
    <w:rsid w:val="00B54969"/>
    <w:rsid w:val="00B54D6C"/>
    <w:rsid w:val="00B55D6C"/>
    <w:rsid w:val="00B5798E"/>
    <w:rsid w:val="00B610BF"/>
    <w:rsid w:val="00B63DC8"/>
    <w:rsid w:val="00B64578"/>
    <w:rsid w:val="00B64951"/>
    <w:rsid w:val="00B66185"/>
    <w:rsid w:val="00B66F48"/>
    <w:rsid w:val="00B7552E"/>
    <w:rsid w:val="00B75E69"/>
    <w:rsid w:val="00B8083C"/>
    <w:rsid w:val="00B81E99"/>
    <w:rsid w:val="00B823EF"/>
    <w:rsid w:val="00B846D6"/>
    <w:rsid w:val="00BA09F7"/>
    <w:rsid w:val="00BA3017"/>
    <w:rsid w:val="00BA4C14"/>
    <w:rsid w:val="00BA6756"/>
    <w:rsid w:val="00BA6DD3"/>
    <w:rsid w:val="00BB169C"/>
    <w:rsid w:val="00BB6D77"/>
    <w:rsid w:val="00BB77F7"/>
    <w:rsid w:val="00BC4B85"/>
    <w:rsid w:val="00BC5E22"/>
    <w:rsid w:val="00BD07CF"/>
    <w:rsid w:val="00BD1A40"/>
    <w:rsid w:val="00BD2648"/>
    <w:rsid w:val="00BD2726"/>
    <w:rsid w:val="00BD41C7"/>
    <w:rsid w:val="00BE0792"/>
    <w:rsid w:val="00BE263E"/>
    <w:rsid w:val="00BE5203"/>
    <w:rsid w:val="00BE66DA"/>
    <w:rsid w:val="00BF03CE"/>
    <w:rsid w:val="00BF5039"/>
    <w:rsid w:val="00BF641A"/>
    <w:rsid w:val="00BF64C5"/>
    <w:rsid w:val="00BF7924"/>
    <w:rsid w:val="00C040AC"/>
    <w:rsid w:val="00C054D3"/>
    <w:rsid w:val="00C07C20"/>
    <w:rsid w:val="00C120EF"/>
    <w:rsid w:val="00C13523"/>
    <w:rsid w:val="00C14661"/>
    <w:rsid w:val="00C23795"/>
    <w:rsid w:val="00C23981"/>
    <w:rsid w:val="00C24991"/>
    <w:rsid w:val="00C311AA"/>
    <w:rsid w:val="00C32852"/>
    <w:rsid w:val="00C35125"/>
    <w:rsid w:val="00C364DC"/>
    <w:rsid w:val="00C43461"/>
    <w:rsid w:val="00C47C41"/>
    <w:rsid w:val="00C47DB1"/>
    <w:rsid w:val="00C52AF5"/>
    <w:rsid w:val="00C53DD8"/>
    <w:rsid w:val="00C61333"/>
    <w:rsid w:val="00C6168F"/>
    <w:rsid w:val="00C708DD"/>
    <w:rsid w:val="00C74B83"/>
    <w:rsid w:val="00C75149"/>
    <w:rsid w:val="00C75DBA"/>
    <w:rsid w:val="00C76A8E"/>
    <w:rsid w:val="00C94634"/>
    <w:rsid w:val="00CA2702"/>
    <w:rsid w:val="00CA49BF"/>
    <w:rsid w:val="00CA4EB6"/>
    <w:rsid w:val="00CA5824"/>
    <w:rsid w:val="00CA697F"/>
    <w:rsid w:val="00CB0A6A"/>
    <w:rsid w:val="00CB0A77"/>
    <w:rsid w:val="00CB0C77"/>
    <w:rsid w:val="00CB5FA3"/>
    <w:rsid w:val="00CC029F"/>
    <w:rsid w:val="00CC1F31"/>
    <w:rsid w:val="00CC3EC7"/>
    <w:rsid w:val="00CC45BA"/>
    <w:rsid w:val="00CC47CB"/>
    <w:rsid w:val="00CC519C"/>
    <w:rsid w:val="00CC5507"/>
    <w:rsid w:val="00CC6168"/>
    <w:rsid w:val="00CC67DD"/>
    <w:rsid w:val="00CC6E93"/>
    <w:rsid w:val="00CC7328"/>
    <w:rsid w:val="00CD053C"/>
    <w:rsid w:val="00CD1F3A"/>
    <w:rsid w:val="00CD53A7"/>
    <w:rsid w:val="00CD61FC"/>
    <w:rsid w:val="00CD6A87"/>
    <w:rsid w:val="00CD722D"/>
    <w:rsid w:val="00CE47B4"/>
    <w:rsid w:val="00CE4835"/>
    <w:rsid w:val="00CE66E7"/>
    <w:rsid w:val="00CE7DB1"/>
    <w:rsid w:val="00CF08FC"/>
    <w:rsid w:val="00CF18D9"/>
    <w:rsid w:val="00CF4FB7"/>
    <w:rsid w:val="00CF52C5"/>
    <w:rsid w:val="00D023CD"/>
    <w:rsid w:val="00D03262"/>
    <w:rsid w:val="00D04049"/>
    <w:rsid w:val="00D05CCE"/>
    <w:rsid w:val="00D13418"/>
    <w:rsid w:val="00D1468A"/>
    <w:rsid w:val="00D147A0"/>
    <w:rsid w:val="00D25F65"/>
    <w:rsid w:val="00D352EB"/>
    <w:rsid w:val="00D40DF2"/>
    <w:rsid w:val="00D414D4"/>
    <w:rsid w:val="00D41962"/>
    <w:rsid w:val="00D46809"/>
    <w:rsid w:val="00D47A2A"/>
    <w:rsid w:val="00D50B9E"/>
    <w:rsid w:val="00D52372"/>
    <w:rsid w:val="00D546E1"/>
    <w:rsid w:val="00D55993"/>
    <w:rsid w:val="00D628AA"/>
    <w:rsid w:val="00D70594"/>
    <w:rsid w:val="00D72753"/>
    <w:rsid w:val="00D72C16"/>
    <w:rsid w:val="00D77B7E"/>
    <w:rsid w:val="00D77F37"/>
    <w:rsid w:val="00D806BD"/>
    <w:rsid w:val="00D80F4C"/>
    <w:rsid w:val="00D8513B"/>
    <w:rsid w:val="00D864F3"/>
    <w:rsid w:val="00D96B08"/>
    <w:rsid w:val="00D9795F"/>
    <w:rsid w:val="00DA1066"/>
    <w:rsid w:val="00DA1AE5"/>
    <w:rsid w:val="00DA40E3"/>
    <w:rsid w:val="00DB1742"/>
    <w:rsid w:val="00DB1AC7"/>
    <w:rsid w:val="00DB3D69"/>
    <w:rsid w:val="00DB4527"/>
    <w:rsid w:val="00DB4BC6"/>
    <w:rsid w:val="00DB59EA"/>
    <w:rsid w:val="00DB60AF"/>
    <w:rsid w:val="00DB6EBB"/>
    <w:rsid w:val="00DC0674"/>
    <w:rsid w:val="00DC16FB"/>
    <w:rsid w:val="00DC49AD"/>
    <w:rsid w:val="00DD1046"/>
    <w:rsid w:val="00DD1B05"/>
    <w:rsid w:val="00DD2ECF"/>
    <w:rsid w:val="00DD4A5A"/>
    <w:rsid w:val="00DE4560"/>
    <w:rsid w:val="00DE5CCE"/>
    <w:rsid w:val="00DE64F1"/>
    <w:rsid w:val="00DE7D7A"/>
    <w:rsid w:val="00DF0CBA"/>
    <w:rsid w:val="00E0555C"/>
    <w:rsid w:val="00E05DD5"/>
    <w:rsid w:val="00E1000B"/>
    <w:rsid w:val="00E103A7"/>
    <w:rsid w:val="00E124AE"/>
    <w:rsid w:val="00E13FAD"/>
    <w:rsid w:val="00E22674"/>
    <w:rsid w:val="00E256AE"/>
    <w:rsid w:val="00E25CBB"/>
    <w:rsid w:val="00E31411"/>
    <w:rsid w:val="00E31A7F"/>
    <w:rsid w:val="00E32D0F"/>
    <w:rsid w:val="00E364C0"/>
    <w:rsid w:val="00E3687B"/>
    <w:rsid w:val="00E36C44"/>
    <w:rsid w:val="00E37EDD"/>
    <w:rsid w:val="00E43C8A"/>
    <w:rsid w:val="00E43DF2"/>
    <w:rsid w:val="00E440F2"/>
    <w:rsid w:val="00E46082"/>
    <w:rsid w:val="00E52C4F"/>
    <w:rsid w:val="00E53D7D"/>
    <w:rsid w:val="00E54E00"/>
    <w:rsid w:val="00E65DAB"/>
    <w:rsid w:val="00E66C12"/>
    <w:rsid w:val="00E7018E"/>
    <w:rsid w:val="00E70915"/>
    <w:rsid w:val="00E71A9D"/>
    <w:rsid w:val="00E7362F"/>
    <w:rsid w:val="00E75AD6"/>
    <w:rsid w:val="00E76E76"/>
    <w:rsid w:val="00E80624"/>
    <w:rsid w:val="00E84788"/>
    <w:rsid w:val="00E920D0"/>
    <w:rsid w:val="00E92279"/>
    <w:rsid w:val="00E93C4A"/>
    <w:rsid w:val="00E97B6C"/>
    <w:rsid w:val="00EA3362"/>
    <w:rsid w:val="00EA567E"/>
    <w:rsid w:val="00EB4645"/>
    <w:rsid w:val="00EB61DA"/>
    <w:rsid w:val="00EC10CC"/>
    <w:rsid w:val="00EC128B"/>
    <w:rsid w:val="00EC20A2"/>
    <w:rsid w:val="00EC5ABB"/>
    <w:rsid w:val="00EC6268"/>
    <w:rsid w:val="00ED0653"/>
    <w:rsid w:val="00ED0886"/>
    <w:rsid w:val="00ED29BB"/>
    <w:rsid w:val="00ED3E73"/>
    <w:rsid w:val="00ED4D13"/>
    <w:rsid w:val="00ED5BF5"/>
    <w:rsid w:val="00ED5C98"/>
    <w:rsid w:val="00EE06FD"/>
    <w:rsid w:val="00EE0986"/>
    <w:rsid w:val="00EE14AD"/>
    <w:rsid w:val="00EE1C1A"/>
    <w:rsid w:val="00EE1E22"/>
    <w:rsid w:val="00EE4576"/>
    <w:rsid w:val="00EE583F"/>
    <w:rsid w:val="00EF423C"/>
    <w:rsid w:val="00EF6D98"/>
    <w:rsid w:val="00EF7CEF"/>
    <w:rsid w:val="00EF7FE4"/>
    <w:rsid w:val="00F0077E"/>
    <w:rsid w:val="00F04F66"/>
    <w:rsid w:val="00F0502B"/>
    <w:rsid w:val="00F06682"/>
    <w:rsid w:val="00F07058"/>
    <w:rsid w:val="00F074C1"/>
    <w:rsid w:val="00F07EE8"/>
    <w:rsid w:val="00F12913"/>
    <w:rsid w:val="00F12D0E"/>
    <w:rsid w:val="00F15AE8"/>
    <w:rsid w:val="00F20BCD"/>
    <w:rsid w:val="00F23F17"/>
    <w:rsid w:val="00F262AE"/>
    <w:rsid w:val="00F26A4B"/>
    <w:rsid w:val="00F30FDA"/>
    <w:rsid w:val="00F33D00"/>
    <w:rsid w:val="00F3763A"/>
    <w:rsid w:val="00F413DE"/>
    <w:rsid w:val="00F42A8D"/>
    <w:rsid w:val="00F47AC5"/>
    <w:rsid w:val="00F54F89"/>
    <w:rsid w:val="00F65CC4"/>
    <w:rsid w:val="00F66845"/>
    <w:rsid w:val="00F678F6"/>
    <w:rsid w:val="00F67FA2"/>
    <w:rsid w:val="00F70E10"/>
    <w:rsid w:val="00F75857"/>
    <w:rsid w:val="00F75E5A"/>
    <w:rsid w:val="00F75FA6"/>
    <w:rsid w:val="00F80FE4"/>
    <w:rsid w:val="00F81CA9"/>
    <w:rsid w:val="00F835F7"/>
    <w:rsid w:val="00F837B3"/>
    <w:rsid w:val="00F83A5C"/>
    <w:rsid w:val="00F94C98"/>
    <w:rsid w:val="00F95284"/>
    <w:rsid w:val="00FA37F4"/>
    <w:rsid w:val="00FA41DC"/>
    <w:rsid w:val="00FA78AB"/>
    <w:rsid w:val="00FA7AA2"/>
    <w:rsid w:val="00FB5595"/>
    <w:rsid w:val="00FB6D2E"/>
    <w:rsid w:val="00FB7E31"/>
    <w:rsid w:val="00FC2978"/>
    <w:rsid w:val="00FC4A0E"/>
    <w:rsid w:val="00FC52EA"/>
    <w:rsid w:val="00FC6166"/>
    <w:rsid w:val="00FD05CB"/>
    <w:rsid w:val="00FD1C37"/>
    <w:rsid w:val="00FD56A0"/>
    <w:rsid w:val="00FD58F5"/>
    <w:rsid w:val="00FE1890"/>
    <w:rsid w:val="00FE197E"/>
    <w:rsid w:val="00FE69A8"/>
    <w:rsid w:val="00FF1918"/>
    <w:rsid w:val="00FF329B"/>
    <w:rsid w:val="00FF38E7"/>
    <w:rsid w:val="00FF3B80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5BAEF"/>
  <w15:docId w15:val="{42A0EBB4-DE79-4E8B-83E8-4ACF8ED9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C39"/>
  </w:style>
  <w:style w:type="paragraph" w:styleId="Titolo1">
    <w:name w:val="heading 1"/>
    <w:basedOn w:val="Normale"/>
    <w:next w:val="Normale"/>
    <w:link w:val="Titolo1Carattere"/>
    <w:uiPriority w:val="9"/>
    <w:qFormat/>
    <w:rsid w:val="00AA3C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1"/>
    </w:pPr>
    <w:rPr>
      <w:rFonts w:ascii="Verdana" w:hAnsi="Verdana"/>
    </w:rPr>
  </w:style>
  <w:style w:type="paragraph" w:styleId="Titolo4">
    <w:name w:val="heading 4"/>
    <w:basedOn w:val="Normale"/>
    <w:next w:val="Normale"/>
    <w:qFormat/>
    <w:pPr>
      <w:keepNext/>
      <w:ind w:left="1416"/>
      <w:jc w:val="both"/>
      <w:outlineLvl w:val="3"/>
    </w:pPr>
    <w:rPr>
      <w:rFonts w:ascii="Verdana" w:hAnsi="Verdana"/>
      <w:b/>
      <w:noProof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ind w:left="900" w:right="2078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34"/>
    <w:qFormat/>
    <w:rsid w:val="00243FF2"/>
    <w:pPr>
      <w:ind w:left="708"/>
    </w:pPr>
  </w:style>
  <w:style w:type="paragraph" w:customStyle="1" w:styleId="Corpodeltesto1">
    <w:name w:val="Corpo del testo1"/>
    <w:basedOn w:val="Normale"/>
    <w:link w:val="CorpodeltestoCarattere"/>
    <w:semiHidden/>
    <w:rsid w:val="005450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Verdana" w:hAnsi="Verdana"/>
      <w:lang w:val="x-none" w:eastAsia="x-none"/>
    </w:rPr>
  </w:style>
  <w:style w:type="character" w:customStyle="1" w:styleId="CorpodeltestoCarattere">
    <w:name w:val="Corpo del testo Carattere"/>
    <w:link w:val="Corpodeltesto1"/>
    <w:semiHidden/>
    <w:rsid w:val="005450A1"/>
    <w:rPr>
      <w:rFonts w:ascii="Verdana" w:hAnsi="Verdan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C1B02"/>
    <w:pPr>
      <w:pBdr>
        <w:top w:val="single" w:sz="24" w:space="5" w:color="9BBB59"/>
      </w:pBdr>
      <w:tabs>
        <w:tab w:val="center" w:pos="4819"/>
        <w:tab w:val="right" w:pos="9638"/>
      </w:tabs>
      <w:jc w:val="center"/>
    </w:pPr>
    <w:rPr>
      <w:rFonts w:ascii="Verdana" w:hAnsi="Verdana"/>
      <w:i/>
      <w:iCs/>
      <w:color w:val="365F91"/>
      <w:sz w:val="16"/>
      <w:szCs w:val="16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C1B02"/>
    <w:rPr>
      <w:rFonts w:ascii="Verdana" w:hAnsi="Verdana" w:cs="Verdana"/>
      <w:i/>
      <w:iCs/>
      <w:color w:val="365F91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0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C1B0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C1B02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3C1B02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3C1B02"/>
    <w:rPr>
      <w:rFonts w:ascii="Calibri" w:hAnsi="Calibri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226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2266"/>
  </w:style>
  <w:style w:type="character" w:styleId="Rimandonotaapidipagina">
    <w:name w:val="footnote reference"/>
    <w:uiPriority w:val="99"/>
    <w:semiHidden/>
    <w:unhideWhenUsed/>
    <w:rsid w:val="00212266"/>
    <w:rPr>
      <w:vertAlign w:val="superscript"/>
    </w:rPr>
  </w:style>
  <w:style w:type="character" w:styleId="Collegamentoipertestuale">
    <w:name w:val="Hyperlink"/>
    <w:uiPriority w:val="99"/>
    <w:unhideWhenUsed/>
    <w:rsid w:val="00E25CBB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AA3CB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59"/>
    <w:rsid w:val="008F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B3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P_Augusta\ARC_AP\Modelli\Determine\DeterminaB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0425-ADB3-47B4-B813-94EC4FBE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DeterminaBase</Template>
  <TotalTime>502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P.le C. Colombo, 1 – 70122 BARI – Centralino 080.5788511 – Telefax 080.5245449 – Telex: 811283 PORTBA I – C.F. 00263880726e-mail: apbari@porto.bari.it – web: www.porto.bari.it</Company>
  <LinksUpToDate>false</LinksUpToDate>
  <CharactersWithSpaces>5292</CharactersWithSpaces>
  <SharedDoc>false</SharedDoc>
  <HLinks>
    <vt:vector size="12" baseType="variant">
      <vt:variant>
        <vt:i4>4915324</vt:i4>
      </vt:variant>
      <vt:variant>
        <vt:i4>3</vt:i4>
      </vt:variant>
      <vt:variant>
        <vt:i4>0</vt:i4>
      </vt:variant>
      <vt:variant>
        <vt:i4>5</vt:i4>
      </vt:variant>
      <vt:variant>
        <vt:lpwstr>mailto:info@portoaugusta.it</vt:lpwstr>
      </vt:variant>
      <vt:variant>
        <vt:lpwstr/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http://www.portoaugusta.it/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Lombardo</dc:creator>
  <cp:lastModifiedBy>Segreteria</cp:lastModifiedBy>
  <cp:revision>73</cp:revision>
  <cp:lastPrinted>2021-05-14T09:11:00Z</cp:lastPrinted>
  <dcterms:created xsi:type="dcterms:W3CDTF">2021-04-06T10:21:00Z</dcterms:created>
  <dcterms:modified xsi:type="dcterms:W3CDTF">2022-01-07T09:29:00Z</dcterms:modified>
</cp:coreProperties>
</file>